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82" w:rsidRDefault="003D1F2C" w:rsidP="000B0582">
      <w:pPr>
        <w:pStyle w:val="a5"/>
        <w:rPr>
          <w:rFonts w:ascii="Segoe UI" w:hAnsi="Segoe UI" w:cs="Segoe UI"/>
          <w:color w:val="0D0D0D" w:themeColor="text1" w:themeTint="F2"/>
        </w:rPr>
      </w:pPr>
      <w:r>
        <w:rPr>
          <w:noProof/>
        </w:rPr>
        <w:drawing>
          <wp:inline distT="0" distB="0" distL="0" distR="0">
            <wp:extent cx="2771775" cy="723900"/>
            <wp:effectExtent l="0" t="0" r="9525" b="0"/>
            <wp:docPr id="1" name="Рисунок 1" descr="C:\Users\User\Downloads\88c6126f298942f8d5608fa9ee7fd8eaBvrBXNbIk528a9Yd-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88c6126f298942f8d5608fa9ee7fd8eaBvrBXNbIk528a9Yd-0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674" cy="72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623" w:rsidRPr="00050623" w:rsidRDefault="00050623" w:rsidP="00050623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050623">
        <w:rPr>
          <w:rFonts w:ascii="Segoe UI" w:hAnsi="Segoe UI" w:cs="Segoe UI"/>
          <w:b/>
          <w:color w:val="0D0D0D" w:themeColor="text1" w:themeTint="F2"/>
          <w:sz w:val="28"/>
          <w:szCs w:val="28"/>
        </w:rPr>
        <w:t xml:space="preserve">В </w:t>
      </w:r>
      <w:proofErr w:type="gramStart"/>
      <w:r w:rsidRPr="00050623">
        <w:rPr>
          <w:rFonts w:ascii="Segoe UI" w:hAnsi="Segoe UI" w:cs="Segoe UI"/>
          <w:b/>
          <w:color w:val="0D0D0D" w:themeColor="text1" w:themeTint="F2"/>
          <w:sz w:val="28"/>
          <w:szCs w:val="28"/>
        </w:rPr>
        <w:t>Ярославском</w:t>
      </w:r>
      <w:proofErr w:type="gramEnd"/>
      <w:r w:rsidRPr="00050623">
        <w:rPr>
          <w:rFonts w:ascii="Segoe UI" w:hAnsi="Segoe UI" w:cs="Segoe UI"/>
          <w:b/>
          <w:color w:val="0D0D0D" w:themeColor="text1" w:themeTint="F2"/>
          <w:sz w:val="28"/>
          <w:szCs w:val="28"/>
        </w:rPr>
        <w:t xml:space="preserve"> </w:t>
      </w:r>
      <w:proofErr w:type="spellStart"/>
      <w:r w:rsidRPr="00050623">
        <w:rPr>
          <w:rFonts w:ascii="Segoe UI" w:hAnsi="Segoe UI" w:cs="Segoe UI"/>
          <w:b/>
          <w:color w:val="0D0D0D" w:themeColor="text1" w:themeTint="F2"/>
          <w:sz w:val="28"/>
          <w:szCs w:val="28"/>
        </w:rPr>
        <w:t>Роскадастре</w:t>
      </w:r>
      <w:proofErr w:type="spellEnd"/>
      <w:r w:rsidRPr="00050623">
        <w:rPr>
          <w:rFonts w:ascii="Segoe UI" w:hAnsi="Segoe UI" w:cs="Segoe UI"/>
          <w:b/>
          <w:color w:val="0D0D0D" w:themeColor="text1" w:themeTint="F2"/>
          <w:sz w:val="28"/>
          <w:szCs w:val="28"/>
        </w:rPr>
        <w:t xml:space="preserve"> прошёл детский конкурс чтецов «Новогодний калейдоскоп»</w:t>
      </w:r>
    </w:p>
    <w:p w:rsidR="00050623" w:rsidRDefault="00050623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050623" w:rsidRDefault="00050623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В декабре  по сложившейся традиции в филиале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>» по Ярославской области</w:t>
      </w:r>
      <w:r w:rsidR="00C357B0">
        <w:rPr>
          <w:rFonts w:ascii="Segoe UI" w:hAnsi="Segoe UI" w:cs="Segoe UI"/>
          <w:sz w:val="24"/>
          <w:szCs w:val="24"/>
        </w:rPr>
        <w:t xml:space="preserve"> был организован конкурс чтецов </w:t>
      </w:r>
      <w:r w:rsidR="00C357B0">
        <w:rPr>
          <w:rFonts w:ascii="Segoe UI" w:hAnsi="Segoe UI" w:cs="Segoe UI"/>
          <w:sz w:val="24"/>
          <w:szCs w:val="24"/>
        </w:rPr>
        <w:t>—</w:t>
      </w:r>
      <w:r w:rsidR="00C357B0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«Новогодний калейдоскоп». В творческом </w:t>
      </w:r>
      <w:r w:rsidR="00C357B0">
        <w:rPr>
          <w:rFonts w:ascii="Segoe UI" w:hAnsi="Segoe UI" w:cs="Segoe UI"/>
          <w:sz w:val="24"/>
          <w:szCs w:val="24"/>
        </w:rPr>
        <w:t xml:space="preserve">состязании приняли участие дети работников </w:t>
      </w:r>
      <w:r>
        <w:rPr>
          <w:rFonts w:ascii="Segoe UI" w:hAnsi="Segoe UI" w:cs="Segoe UI"/>
          <w:sz w:val="24"/>
          <w:szCs w:val="24"/>
        </w:rPr>
        <w:t>филиала в возрасте от 3 до 17 лет.</w:t>
      </w:r>
    </w:p>
    <w:p w:rsidR="00130592" w:rsidRDefault="00130592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050623" w:rsidRDefault="00050623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Для новогоднего конкурса чтецов ребятами были выбраны произведения, связанные с темой зимы и новогоднего праздника, такие как: «Новый </w:t>
      </w:r>
      <w:proofErr w:type="spellStart"/>
      <w:r>
        <w:rPr>
          <w:rFonts w:ascii="Segoe UI" w:hAnsi="Segoe UI" w:cs="Segoe UI"/>
          <w:sz w:val="24"/>
          <w:szCs w:val="24"/>
        </w:rPr>
        <w:t>новый</w:t>
      </w:r>
      <w:proofErr w:type="spellEnd"/>
      <w:r>
        <w:rPr>
          <w:rFonts w:ascii="Segoe UI" w:hAnsi="Segoe UI" w:cs="Segoe UI"/>
          <w:sz w:val="24"/>
          <w:szCs w:val="24"/>
        </w:rPr>
        <w:t xml:space="preserve"> год»  Александра </w:t>
      </w:r>
      <w:proofErr w:type="spellStart"/>
      <w:r>
        <w:rPr>
          <w:rFonts w:ascii="Segoe UI" w:hAnsi="Segoe UI" w:cs="Segoe UI"/>
          <w:sz w:val="24"/>
          <w:szCs w:val="24"/>
        </w:rPr>
        <w:t>Карандеева</w:t>
      </w:r>
      <w:proofErr w:type="spellEnd"/>
      <w:r>
        <w:rPr>
          <w:rFonts w:ascii="Segoe UI" w:hAnsi="Segoe UI" w:cs="Segoe UI"/>
          <w:sz w:val="24"/>
          <w:szCs w:val="24"/>
        </w:rPr>
        <w:t xml:space="preserve">, «Ёлка наряжается» Якова Акима, «Дело было в январе» Агнии </w:t>
      </w:r>
      <w:proofErr w:type="spellStart"/>
      <w:r>
        <w:rPr>
          <w:rFonts w:ascii="Segoe UI" w:hAnsi="Segoe UI" w:cs="Segoe UI"/>
          <w:sz w:val="24"/>
          <w:szCs w:val="24"/>
        </w:rPr>
        <w:t>Барто</w:t>
      </w:r>
      <w:proofErr w:type="spellEnd"/>
      <w:r>
        <w:rPr>
          <w:rFonts w:ascii="Segoe UI" w:hAnsi="Segoe UI" w:cs="Segoe UI"/>
          <w:sz w:val="24"/>
          <w:szCs w:val="24"/>
        </w:rPr>
        <w:t xml:space="preserve">, «Дед Мороз  садится в сани» и другие. </w:t>
      </w:r>
    </w:p>
    <w:p w:rsidR="00130592" w:rsidRDefault="00130592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050623" w:rsidRDefault="00050623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Новогодние мероприятия помогают создать праздничную атмосферу для </w:t>
      </w:r>
      <w:r w:rsidR="00C357B0">
        <w:rPr>
          <w:rFonts w:ascii="Segoe UI" w:hAnsi="Segoe UI" w:cs="Segoe UI"/>
          <w:sz w:val="24"/>
          <w:szCs w:val="24"/>
        </w:rPr>
        <w:t>специалистов</w:t>
      </w:r>
      <w:r>
        <w:rPr>
          <w:rFonts w:ascii="Segoe UI" w:hAnsi="Segoe UI" w:cs="Segoe UI"/>
          <w:sz w:val="24"/>
          <w:szCs w:val="24"/>
        </w:rPr>
        <w:t xml:space="preserve"> и их детей в преддверии празднования Нового года и Рождества. </w:t>
      </w:r>
    </w:p>
    <w:p w:rsidR="00050623" w:rsidRDefault="00050623" w:rsidP="0005062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    Конкурсанты волновались, старались прочитать своё стихотворение выразительно. Каждый из них достоин похвалы и восхищения, так как чтение стихотворного произведения очень сложный вид сценического искусства, и овладение им – непростое дело, особенно для детей дошкольного возраста.</w:t>
      </w:r>
    </w:p>
    <w:p w:rsidR="00130592" w:rsidRDefault="00130592" w:rsidP="00050623">
      <w:pPr>
        <w:spacing w:after="0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050623" w:rsidRDefault="00C357B0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Конкурс «Новогодний калейдоскоп»</w:t>
      </w:r>
      <w:r w:rsidR="00050623">
        <w:rPr>
          <w:rFonts w:ascii="Segoe UI" w:hAnsi="Segoe UI" w:cs="Segoe UI"/>
          <w:sz w:val="24"/>
          <w:szCs w:val="24"/>
        </w:rPr>
        <w:t xml:space="preserve"> ещё раз показал, что </w:t>
      </w:r>
      <w:proofErr w:type="spellStart"/>
      <w:r w:rsidR="00050623">
        <w:rPr>
          <w:rFonts w:ascii="Segoe UI" w:hAnsi="Segoe UI" w:cs="Segoe UI"/>
          <w:sz w:val="24"/>
          <w:szCs w:val="24"/>
        </w:rPr>
        <w:t>Роскадастр</w:t>
      </w:r>
      <w:proofErr w:type="spellEnd"/>
      <w:r w:rsidR="00050623">
        <w:rPr>
          <w:rFonts w:ascii="Segoe UI" w:hAnsi="Segoe UI" w:cs="Segoe UI"/>
          <w:sz w:val="24"/>
          <w:szCs w:val="24"/>
        </w:rPr>
        <w:t xml:space="preserve">  это не только профессиональная команда, но и большая дружная семья. Творчество наших детей и внуков объединяет, вдохновляет и создаёт особую атмосферу тепла и взаимной поддержки.</w:t>
      </w:r>
    </w:p>
    <w:p w:rsidR="00130592" w:rsidRDefault="00130592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050623" w:rsidRDefault="00050623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   «</w:t>
      </w:r>
      <w:r w:rsidRPr="00C357B0">
        <w:rPr>
          <w:rFonts w:ascii="Segoe UI" w:hAnsi="Segoe UI" w:cs="Segoe UI"/>
          <w:i/>
          <w:sz w:val="24"/>
          <w:szCs w:val="24"/>
        </w:rPr>
        <w:t>Этот конкурс стал настоящим праздником поэзии. Я благодарю всех участников за прекрасный поэтический зимний альбом, которым и является конкурсная подборка, и желаю радостных новогодних праздников и хорошего настроения. Поздравляю вас с наступающим новым годом! Счастья вам, здоровья, новых успехов, ярких побед</w:t>
      </w:r>
      <w:bookmarkStart w:id="0" w:name="_GoBack"/>
      <w:bookmarkEnd w:id="0"/>
      <w:r w:rsidRPr="00C357B0">
        <w:rPr>
          <w:rFonts w:ascii="Segoe UI" w:hAnsi="Segoe UI" w:cs="Segoe UI"/>
          <w:i/>
          <w:sz w:val="24"/>
          <w:szCs w:val="24"/>
        </w:rPr>
        <w:t xml:space="preserve"> и свершений в новом 2026 году</w:t>
      </w:r>
      <w:r>
        <w:rPr>
          <w:rFonts w:ascii="Segoe UI" w:hAnsi="Segoe UI" w:cs="Segoe UI"/>
          <w:sz w:val="24"/>
          <w:szCs w:val="24"/>
        </w:rPr>
        <w:t xml:space="preserve">», </w:t>
      </w:r>
      <w:r w:rsidR="00C357B0">
        <w:rPr>
          <w:rFonts w:ascii="Segoe UI" w:hAnsi="Segoe UI" w:cs="Segoe UI"/>
          <w:sz w:val="24"/>
          <w:szCs w:val="24"/>
        </w:rPr>
        <w:t>—</w:t>
      </w:r>
      <w:r>
        <w:rPr>
          <w:rFonts w:ascii="Segoe UI" w:hAnsi="Segoe UI" w:cs="Segoe UI"/>
          <w:sz w:val="24"/>
          <w:szCs w:val="24"/>
        </w:rPr>
        <w:t xml:space="preserve"> </w:t>
      </w:r>
      <w:r w:rsidR="00C357B0">
        <w:rPr>
          <w:rFonts w:ascii="Segoe UI" w:hAnsi="Segoe UI" w:cs="Segoe UI"/>
          <w:sz w:val="24"/>
          <w:szCs w:val="24"/>
        </w:rPr>
        <w:t xml:space="preserve">говорит заместитель директора - </w:t>
      </w:r>
      <w:r>
        <w:rPr>
          <w:rFonts w:ascii="Segoe UI" w:hAnsi="Segoe UI" w:cs="Segoe UI"/>
          <w:sz w:val="24"/>
          <w:szCs w:val="24"/>
        </w:rPr>
        <w:t>главный технолог филиала ППК «</w:t>
      </w:r>
      <w:proofErr w:type="spellStart"/>
      <w:r>
        <w:rPr>
          <w:rFonts w:ascii="Segoe UI" w:hAnsi="Segoe UI" w:cs="Segoe UI"/>
          <w:sz w:val="24"/>
          <w:szCs w:val="24"/>
        </w:rPr>
        <w:t>Роскадастр</w:t>
      </w:r>
      <w:proofErr w:type="spellEnd"/>
      <w:r>
        <w:rPr>
          <w:rFonts w:ascii="Segoe UI" w:hAnsi="Segoe UI" w:cs="Segoe UI"/>
          <w:sz w:val="24"/>
          <w:szCs w:val="24"/>
        </w:rPr>
        <w:t xml:space="preserve">» по Ярославской области </w:t>
      </w:r>
      <w:r w:rsidRPr="00C357B0">
        <w:rPr>
          <w:rFonts w:ascii="Segoe UI" w:hAnsi="Segoe UI" w:cs="Segoe UI"/>
          <w:b/>
          <w:sz w:val="24"/>
          <w:szCs w:val="24"/>
        </w:rPr>
        <w:t>Владимир Фомин</w:t>
      </w:r>
      <w:r>
        <w:rPr>
          <w:rFonts w:ascii="Segoe UI" w:hAnsi="Segoe UI" w:cs="Segoe UI"/>
          <w:sz w:val="24"/>
          <w:szCs w:val="24"/>
        </w:rPr>
        <w:t>.</w:t>
      </w:r>
    </w:p>
    <w:p w:rsidR="00130592" w:rsidRPr="00C357B0" w:rsidRDefault="00130592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050623" w:rsidRDefault="00050623" w:rsidP="00050623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 xml:space="preserve">     Предлагаем вам окунуться в эту сказочную атмосферу и пос</w:t>
      </w:r>
      <w:r w:rsidR="00C357B0">
        <w:rPr>
          <w:rFonts w:ascii="Segoe UI" w:hAnsi="Segoe UI" w:cs="Segoe UI"/>
          <w:sz w:val="24"/>
          <w:szCs w:val="24"/>
        </w:rPr>
        <w:t xml:space="preserve">мотреть творческие работы детей </w:t>
      </w:r>
      <w:r>
        <w:rPr>
          <w:rFonts w:ascii="Segoe UI" w:hAnsi="Segoe UI" w:cs="Segoe UI"/>
          <w:sz w:val="24"/>
          <w:szCs w:val="24"/>
        </w:rPr>
        <w:t>в официаль</w:t>
      </w:r>
      <w:r w:rsidR="00130592">
        <w:rPr>
          <w:rFonts w:ascii="Segoe UI" w:hAnsi="Segoe UI" w:cs="Segoe UI"/>
          <w:sz w:val="24"/>
          <w:szCs w:val="24"/>
        </w:rPr>
        <w:t xml:space="preserve">ной группе филиала во </w:t>
      </w:r>
      <w:proofErr w:type="spellStart"/>
      <w:r w:rsidR="00130592">
        <w:rPr>
          <w:rFonts w:ascii="Segoe UI" w:hAnsi="Segoe UI" w:cs="Segoe UI"/>
          <w:sz w:val="24"/>
          <w:szCs w:val="24"/>
        </w:rPr>
        <w:t>Вконтакте</w:t>
      </w:r>
      <w:proofErr w:type="spellEnd"/>
      <w:r w:rsidR="00130592">
        <w:rPr>
          <w:rFonts w:ascii="Segoe UI" w:hAnsi="Segoe UI" w:cs="Segoe UI"/>
          <w:sz w:val="24"/>
          <w:szCs w:val="24"/>
        </w:rPr>
        <w:t xml:space="preserve"> (</w:t>
      </w:r>
      <w:hyperlink r:id="rId7" w:history="1">
        <w:r w:rsidR="00130592" w:rsidRPr="00D563C5">
          <w:rPr>
            <w:rStyle w:val="a8"/>
            <w:rFonts w:ascii="Segoe UI" w:hAnsi="Segoe UI" w:cs="Segoe UI"/>
            <w:sz w:val="23"/>
            <w:szCs w:val="23"/>
            <w:shd w:val="clear" w:color="auto" w:fill="FFFFFF"/>
          </w:rPr>
          <w:t>https://vk.com/video/@yarsmi76</w:t>
        </w:r>
      </w:hyperlink>
      <w:r w:rsidR="00130592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 xml:space="preserve">). </w:t>
      </w:r>
    </w:p>
    <w:p w:rsidR="008722D8" w:rsidRDefault="008722D8" w:rsidP="00292911">
      <w:pPr>
        <w:shd w:val="clear" w:color="auto" w:fill="FFFFFF"/>
        <w:spacing w:after="300"/>
        <w:jc w:val="both"/>
        <w:rPr>
          <w:rFonts w:ascii="Segoe UI" w:eastAsia="Times New Roman" w:hAnsi="Segoe UI" w:cs="Segoe UI"/>
          <w:color w:val="353535"/>
          <w:sz w:val="24"/>
          <w:szCs w:val="24"/>
          <w:lang w:eastAsia="ru-RU"/>
        </w:rPr>
      </w:pPr>
    </w:p>
    <w:p w:rsidR="00311B7D" w:rsidRPr="00157DE8" w:rsidRDefault="00311B7D">
      <w:pPr>
        <w:rPr>
          <w:color w:val="0D0D0D" w:themeColor="text1" w:themeTint="F2"/>
        </w:rPr>
      </w:pPr>
    </w:p>
    <w:p w:rsidR="007222FE" w:rsidRPr="00F752D6" w:rsidRDefault="007222FE" w:rsidP="007222FE">
      <w:pPr>
        <w:spacing w:after="0"/>
        <w:jc w:val="both"/>
        <w:rPr>
          <w:rFonts w:ascii="Segoe UI" w:hAnsi="Segoe UI" w:cs="Segoe UI"/>
          <w:color w:val="0D0D0D" w:themeColor="text1" w:themeTint="F2"/>
          <w:sz w:val="24"/>
          <w:szCs w:val="24"/>
        </w:rPr>
      </w:pPr>
      <w:r w:rsidRPr="00F752D6">
        <w:rPr>
          <w:rFonts w:ascii="Segoe UI" w:hAnsi="Segoe UI" w:cs="Segoe UI"/>
          <w:color w:val="0D0D0D" w:themeColor="text1" w:themeTint="F2"/>
          <w:sz w:val="24"/>
          <w:szCs w:val="24"/>
        </w:rPr>
        <w:t>______________________________</w:t>
      </w:r>
    </w:p>
    <w:p w:rsidR="007222FE" w:rsidRPr="00F752D6" w:rsidRDefault="007222FE" w:rsidP="007222FE">
      <w:pPr>
        <w:pStyle w:val="a9"/>
        <w:spacing w:line="276" w:lineRule="auto"/>
        <w:rPr>
          <w:rFonts w:ascii="Segoe UI" w:hAnsi="Segoe UI" w:cs="Segoe UI"/>
          <w:b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b/>
          <w:color w:val="0D0D0D" w:themeColor="text1" w:themeTint="F2"/>
          <w:sz w:val="16"/>
          <w:szCs w:val="16"/>
        </w:rPr>
        <w:t>Контакты для СМИ: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Горбатюк Ольга Сергеевна,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 xml:space="preserve">Ведущий инженер </w:t>
      </w:r>
      <w:proofErr w:type="spellStart"/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ОКиАД</w:t>
      </w:r>
      <w:proofErr w:type="spellEnd"/>
    </w:p>
    <w:p w:rsidR="007222FE" w:rsidRPr="00F752D6" w:rsidRDefault="00014D5F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>
        <w:rPr>
          <w:rFonts w:ascii="Segoe UI" w:hAnsi="Segoe UI" w:cs="Segoe UI"/>
          <w:color w:val="0D0D0D" w:themeColor="text1" w:themeTint="F2"/>
          <w:sz w:val="16"/>
          <w:szCs w:val="16"/>
        </w:rPr>
        <w:t>ф</w:t>
      </w:r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илиала ППК «</w:t>
      </w:r>
      <w:proofErr w:type="spellStart"/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Роскадастр</w:t>
      </w:r>
      <w:proofErr w:type="spellEnd"/>
      <w:r w:rsidR="007222FE" w:rsidRPr="00F752D6">
        <w:rPr>
          <w:rFonts w:ascii="Segoe UI" w:hAnsi="Segoe UI" w:cs="Segoe UI"/>
          <w:color w:val="0D0D0D" w:themeColor="text1" w:themeTint="F2"/>
          <w:sz w:val="16"/>
          <w:szCs w:val="16"/>
        </w:rPr>
        <w:t>»</w:t>
      </w:r>
    </w:p>
    <w:p w:rsidR="007222FE" w:rsidRPr="00F752D6" w:rsidRDefault="007222FE" w:rsidP="007222FE">
      <w:pPr>
        <w:pStyle w:val="a9"/>
        <w:spacing w:line="360" w:lineRule="auto"/>
        <w:jc w:val="both"/>
        <w:rPr>
          <w:rFonts w:ascii="Segoe UI" w:hAnsi="Segoe UI" w:cs="Segoe UI"/>
          <w:color w:val="0D0D0D" w:themeColor="text1" w:themeTint="F2"/>
          <w:sz w:val="16"/>
          <w:szCs w:val="16"/>
        </w:rPr>
      </w:pPr>
      <w:r w:rsidRPr="00F752D6">
        <w:rPr>
          <w:rFonts w:ascii="Segoe UI" w:hAnsi="Segoe UI" w:cs="Segoe UI"/>
          <w:color w:val="0D0D0D" w:themeColor="text1" w:themeTint="F2"/>
          <w:sz w:val="16"/>
          <w:szCs w:val="16"/>
        </w:rPr>
        <w:t>8 (4852) 59-82-00 доб. 24-56</w:t>
      </w:r>
    </w:p>
    <w:p w:rsidR="007222FE" w:rsidRPr="00F752D6" w:rsidRDefault="007222FE">
      <w:pPr>
        <w:rPr>
          <w:color w:val="0D0D0D" w:themeColor="text1" w:themeTint="F2"/>
        </w:rPr>
      </w:pPr>
    </w:p>
    <w:sectPr w:rsidR="007222FE" w:rsidRPr="00F75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4F7"/>
    <w:rsid w:val="00014D5F"/>
    <w:rsid w:val="00050623"/>
    <w:rsid w:val="00060B7B"/>
    <w:rsid w:val="000714F7"/>
    <w:rsid w:val="000B0582"/>
    <w:rsid w:val="001123DC"/>
    <w:rsid w:val="00130592"/>
    <w:rsid w:val="00152D68"/>
    <w:rsid w:val="00157DE8"/>
    <w:rsid w:val="001D1B54"/>
    <w:rsid w:val="00292911"/>
    <w:rsid w:val="00306E96"/>
    <w:rsid w:val="00311B7D"/>
    <w:rsid w:val="003771C2"/>
    <w:rsid w:val="003B2913"/>
    <w:rsid w:val="003D1F2C"/>
    <w:rsid w:val="003E365D"/>
    <w:rsid w:val="0046122B"/>
    <w:rsid w:val="00515B67"/>
    <w:rsid w:val="00600749"/>
    <w:rsid w:val="00611496"/>
    <w:rsid w:val="006757AF"/>
    <w:rsid w:val="00677AE2"/>
    <w:rsid w:val="00696486"/>
    <w:rsid w:val="006C2CC9"/>
    <w:rsid w:val="007222FE"/>
    <w:rsid w:val="007973DA"/>
    <w:rsid w:val="007B0D21"/>
    <w:rsid w:val="007B20FF"/>
    <w:rsid w:val="007C06E9"/>
    <w:rsid w:val="007E43E1"/>
    <w:rsid w:val="007E6FF8"/>
    <w:rsid w:val="008722D8"/>
    <w:rsid w:val="00AD14E0"/>
    <w:rsid w:val="00B34B60"/>
    <w:rsid w:val="00BF158B"/>
    <w:rsid w:val="00C357B0"/>
    <w:rsid w:val="00C62372"/>
    <w:rsid w:val="00CF6C1E"/>
    <w:rsid w:val="00D018F5"/>
    <w:rsid w:val="00D01BA8"/>
    <w:rsid w:val="00D109BA"/>
    <w:rsid w:val="00D65614"/>
    <w:rsid w:val="00DD3B05"/>
    <w:rsid w:val="00DF3B2B"/>
    <w:rsid w:val="00E217FB"/>
    <w:rsid w:val="00E22136"/>
    <w:rsid w:val="00E23CD4"/>
    <w:rsid w:val="00E779DF"/>
    <w:rsid w:val="00F50FE4"/>
    <w:rsid w:val="00F752D6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F8"/>
  </w:style>
  <w:style w:type="paragraph" w:styleId="1">
    <w:name w:val="heading 1"/>
    <w:basedOn w:val="a"/>
    <w:link w:val="10"/>
    <w:uiPriority w:val="9"/>
    <w:qFormat/>
    <w:rsid w:val="007E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6F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E6FF8"/>
    <w:rPr>
      <w:b/>
      <w:bCs/>
    </w:rPr>
  </w:style>
  <w:style w:type="character" w:styleId="a4">
    <w:name w:val="Emphasis"/>
    <w:basedOn w:val="a0"/>
    <w:uiPriority w:val="20"/>
    <w:qFormat/>
    <w:rsid w:val="007E6FF8"/>
    <w:rPr>
      <w:i/>
      <w:iCs/>
    </w:rPr>
  </w:style>
  <w:style w:type="paragraph" w:styleId="a5">
    <w:name w:val="Normal (Web)"/>
    <w:basedOn w:val="a"/>
    <w:uiPriority w:val="99"/>
    <w:unhideWhenUsed/>
    <w:rsid w:val="003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F2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222FE"/>
    <w:rPr>
      <w:color w:val="0000FF"/>
      <w:u w:val="single"/>
    </w:rPr>
  </w:style>
  <w:style w:type="paragraph" w:customStyle="1" w:styleId="lead">
    <w:name w:val="lead"/>
    <w:basedOn w:val="a"/>
    <w:rsid w:val="0072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7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22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677A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F8"/>
  </w:style>
  <w:style w:type="paragraph" w:styleId="1">
    <w:name w:val="heading 1"/>
    <w:basedOn w:val="a"/>
    <w:link w:val="10"/>
    <w:uiPriority w:val="9"/>
    <w:qFormat/>
    <w:rsid w:val="007E6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F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F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F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E6F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E6FF8"/>
    <w:rPr>
      <w:b/>
      <w:bCs/>
    </w:rPr>
  </w:style>
  <w:style w:type="character" w:styleId="a4">
    <w:name w:val="Emphasis"/>
    <w:basedOn w:val="a0"/>
    <w:uiPriority w:val="20"/>
    <w:qFormat/>
    <w:rsid w:val="007E6FF8"/>
    <w:rPr>
      <w:i/>
      <w:iCs/>
    </w:rPr>
  </w:style>
  <w:style w:type="paragraph" w:styleId="a5">
    <w:name w:val="Normal (Web)"/>
    <w:basedOn w:val="a"/>
    <w:uiPriority w:val="99"/>
    <w:unhideWhenUsed/>
    <w:rsid w:val="003D1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1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F2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222FE"/>
    <w:rPr>
      <w:color w:val="0000FF"/>
      <w:u w:val="single"/>
    </w:rPr>
  </w:style>
  <w:style w:type="paragraph" w:customStyle="1" w:styleId="lead">
    <w:name w:val="lead"/>
    <w:basedOn w:val="a"/>
    <w:rsid w:val="0072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7222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7222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677A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video/@yarsmi7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860A-3CFB-4A67-A869-EC7EFBC9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 Кадастр</dc:creator>
  <cp:keywords/>
  <dc:description/>
  <cp:lastModifiedBy>Горбатюк Ольга Сергеевна</cp:lastModifiedBy>
  <cp:revision>40</cp:revision>
  <cp:lastPrinted>2025-12-23T12:08:00Z</cp:lastPrinted>
  <dcterms:created xsi:type="dcterms:W3CDTF">2025-08-26T18:19:00Z</dcterms:created>
  <dcterms:modified xsi:type="dcterms:W3CDTF">2025-12-26T10:31:00Z</dcterms:modified>
</cp:coreProperties>
</file>