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3A" w:rsidRDefault="00445849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445849">
        <w:rPr>
          <w:b/>
          <w:color w:val="333333"/>
          <w:sz w:val="32"/>
        </w:rPr>
        <w:t>Справка об установлении инвалидности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4C561C" w:rsidRPr="00445849" w:rsidRDefault="00131B92" w:rsidP="00445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5849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445849">
        <w:rPr>
          <w:rFonts w:ascii="Times New Roman" w:hAnsi="Times New Roman" w:cs="Times New Roman"/>
          <w:sz w:val="28"/>
          <w:szCs w:val="28"/>
        </w:rPr>
        <w:t xml:space="preserve"> </w:t>
      </w:r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марта 2026 года в России вводится электронный формат справки об установлении инвалидности. Документ можно будет получить в личном кабинете на портале «</w:t>
      </w:r>
      <w:proofErr w:type="spellStart"/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Госуслуги</w:t>
      </w:r>
      <w:proofErr w:type="spellEnd"/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  <w:r w:rsidR="00445849" w:rsidRPr="0044584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bookmarkStart w:id="0" w:name="_GoBack"/>
      <w:bookmarkEnd w:id="0"/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Справка и выписка из акта медико-социальной экспертизы будут формироваться в электронном виде на Единой цифровой платформе и подписываться усиленной квалифицированной электронной подписью руководителя бюро или уполномоченного лица.</w:t>
      </w:r>
      <w:r w:rsidR="00445849" w:rsidRPr="0044584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желании граждане смогут запросить бумажный вариант документа, который будет заверен печатью и подписью должностного лица.</w:t>
      </w:r>
      <w:r w:rsidR="00445849" w:rsidRPr="0044584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Электронные документы автоматически направляются в личный кабинет на </w:t>
      </w:r>
      <w:proofErr w:type="spellStart"/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Госуслугах</w:t>
      </w:r>
      <w:proofErr w:type="spellEnd"/>
      <w:r w:rsidR="00445849" w:rsidRPr="004458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 позволит упростить получение информации и снизить необходимость обращения в учреждения лично.</w:t>
      </w: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74"/>
    <w:rsid w:val="000061DE"/>
    <w:rsid w:val="000C522E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45849"/>
    <w:rsid w:val="004C325E"/>
    <w:rsid w:val="004C561C"/>
    <w:rsid w:val="00540FA4"/>
    <w:rsid w:val="00664E98"/>
    <w:rsid w:val="00674D74"/>
    <w:rsid w:val="006B3691"/>
    <w:rsid w:val="00730043"/>
    <w:rsid w:val="007E29F7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EB66"/>
  <w15:chartTrackingRefBased/>
  <w15:docId w15:val="{891F128E-9496-4131-BFA0-1816F50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36</cp:revision>
  <cp:lastPrinted>2023-09-09T15:10:00Z</cp:lastPrinted>
  <dcterms:created xsi:type="dcterms:W3CDTF">2023-09-09T14:09:00Z</dcterms:created>
  <dcterms:modified xsi:type="dcterms:W3CDTF">2025-12-13T10:39:00Z</dcterms:modified>
</cp:coreProperties>
</file>