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05" w:rsidRPr="00950005" w:rsidRDefault="00950005" w:rsidP="00950005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40"/>
          <w:szCs w:val="36"/>
          <w:lang w:eastAsia="ru-RU"/>
        </w:rPr>
      </w:pPr>
      <w:bookmarkStart w:id="0" w:name="_GoBack"/>
      <w:r w:rsidRPr="00950005">
        <w:rPr>
          <w:rFonts w:ascii="Times New Roman" w:eastAsia="Times New Roman" w:hAnsi="Times New Roman" w:cs="Times New Roman"/>
          <w:b/>
          <w:bCs/>
          <w:color w:val="333333"/>
          <w:sz w:val="40"/>
          <w:szCs w:val="36"/>
          <w:lang w:eastAsia="ru-RU"/>
        </w:rPr>
        <w:t>Ответственность за поиск заведомо экстремистских материалов</w:t>
      </w:r>
    </w:p>
    <w:bookmarkEnd w:id="0"/>
    <w:p w:rsidR="00950005" w:rsidRPr="00950005" w:rsidRDefault="00950005" w:rsidP="009500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31.07.2025 № 281-ФЗ в Кодекс Российской Федерации об административных правонарушениях введена новая статья 13.53 КоАП РФ – Поиск заведомо экстремистских материалов и получение доступа к ним, в том числе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ограничен.</w:t>
      </w:r>
    </w:p>
    <w:p w:rsidR="00950005" w:rsidRPr="00950005" w:rsidRDefault="00950005" w:rsidP="009500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01.09.2025 наказуемым является умышленное осуществление поиска в информационно-телекоммуникационной сети «Интернет» экстремистских материалов и получение доступа, в том числе с использованием программно-аппаратных средств доступа к информационным ресурсам, информационно телекоммуникационным сетям, доступ к которым ограничен.</w:t>
      </w:r>
    </w:p>
    <w:p w:rsidR="00950005" w:rsidRPr="00950005" w:rsidRDefault="00950005" w:rsidP="009500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в федеральный список экстремистских материалов включены более 5,4 тысячи материалов, ознакомиться с которым можно на официальном сайте Минюста России.</w:t>
      </w:r>
    </w:p>
    <w:p w:rsidR="00950005" w:rsidRPr="00950005" w:rsidRDefault="00950005" w:rsidP="009500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запрет установлен на поиск экстремистских материалов указанных в пункте 3 статьи 1 Федерального закона от 25 июля 2002 года № 114-ФЗ «О противодействии экстремистской деятельности», а именно –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</w:t>
      </w:r>
      <w:proofErr w:type="gramEnd"/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950005" w:rsidRPr="00950005" w:rsidRDefault="00950005" w:rsidP="00950005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нарушение установленного запрета установлена ответственность в виде наложения административного штрафа на граждан в размере от трех тысяч до пяти тысяч рублей</w:t>
      </w:r>
      <w:proofErr w:type="gramEnd"/>
      <w:r w:rsidRPr="009500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proofErr w:type="spellStart"/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  <w:proofErr w:type="spellEnd"/>
    </w:p>
    <w:sectPr w:rsidR="00C96F43" w:rsidRPr="007E29F7" w:rsidSect="003217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74"/>
    <w:rsid w:val="000061DE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50005"/>
    <w:rsid w:val="009A3F8B"/>
    <w:rsid w:val="00A374C2"/>
    <w:rsid w:val="00AE6A90"/>
    <w:rsid w:val="00BB31B3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2025-12-09T08:03:00Z</cp:lastPrinted>
  <dcterms:created xsi:type="dcterms:W3CDTF">2025-12-09T08:04:00Z</dcterms:created>
  <dcterms:modified xsi:type="dcterms:W3CDTF">2025-12-09T08:04:00Z</dcterms:modified>
</cp:coreProperties>
</file>