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39" w:left="0" w:right="9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Ярославской межрайонной природоохранной прокуратурой проведена проверка исполнения законодательства </w:t>
      </w:r>
      <w:r>
        <w:rPr>
          <w:rFonts w:ascii="Times New Roman" w:hAnsi="Times New Roman"/>
          <w:b w:val="1"/>
          <w:sz w:val="28"/>
        </w:rPr>
        <w:t>об охране недр</w:t>
      </w:r>
      <w:r>
        <w:rPr>
          <w:rFonts w:ascii="Times New Roman" w:hAnsi="Times New Roman"/>
          <w:b w:val="1"/>
          <w:sz w:val="28"/>
        </w:rPr>
        <w:t>.</w:t>
      </w:r>
    </w:p>
    <w:p w14:paraId="02000000">
      <w:pPr>
        <w:spacing w:after="0" w:line="240" w:lineRule="auto"/>
        <w:ind w:firstLine="539" w:left="0" w:right="96"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539" w:left="0" w:right="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в нарушение условий лицензии организацией осуществлялись работы по добыче строительного песка в отсутствие правоустанавливающих документов на земельный участок</w:t>
      </w:r>
      <w:r>
        <w:rPr>
          <w:rFonts w:ascii="Times New Roman" w:hAnsi="Times New Roman"/>
          <w:sz w:val="28"/>
        </w:rPr>
        <w:t>. Кроме того, предприятием в ходе промывки песчаного материала для сброса воды использовалась система каскадных прудов, непредусмотренная проектной документацией на разработку месторождения.</w:t>
      </w:r>
    </w:p>
    <w:p w14:paraId="04000000">
      <w:pPr>
        <w:spacing w:after="0" w:line="240" w:lineRule="auto"/>
        <w:ind w:firstLine="539" w:left="0" w:right="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постановлению прокурора Министерством лесного хозяйства и природопользования Ярославской области</w:t>
      </w:r>
      <w:r>
        <w:rPr>
          <w:rFonts w:ascii="Times New Roman" w:hAnsi="Times New Roman"/>
          <w:sz w:val="28"/>
        </w:rPr>
        <w:t xml:space="preserve"> виновное должностное лицо привлечено </w:t>
      </w:r>
      <w:r>
        <w:rPr>
          <w:rFonts w:ascii="Times New Roman" w:hAnsi="Times New Roman"/>
          <w:sz w:val="28"/>
        </w:rPr>
        <w:t>к административной ответственности по ч. 2 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КоАП РФ</w:t>
      </w:r>
      <w:r>
        <w:rPr>
          <w:rFonts w:ascii="Times New Roman" w:hAnsi="Times New Roman"/>
          <w:sz w:val="28"/>
        </w:rPr>
        <w:t xml:space="preserve"> по факту нарушения условий, предусмотренных лицензией на пользование недрами, требований утвержденного технического проекта и (или) иной проектной документации</w:t>
      </w:r>
      <w:r>
        <w:rPr>
          <w:rFonts w:ascii="Times New Roman" w:hAnsi="Times New Roman"/>
          <w:sz w:val="28"/>
        </w:rPr>
        <w:t xml:space="preserve"> на выполнение работ, связанных с пользованием недрами, а также планов и схем развития горных работ с назначением наказания в виде штрафа</w:t>
      </w:r>
      <w:r>
        <w:rPr>
          <w:rFonts w:ascii="Times New Roman" w:hAnsi="Times New Roman"/>
          <w:sz w:val="28"/>
        </w:rPr>
        <w:t xml:space="preserve"> в размере 20 тысяч рублей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</w:t>
      </w:r>
    </w:p>
    <w:p w14:paraId="05000000">
      <w:pPr>
        <w:spacing w:after="0" w:line="240" w:lineRule="auto"/>
        <w:ind w:firstLine="539" w:left="0" w:right="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нарушений закона природоохранным прокурором руководителю организации внесено представление, которое находится на рассмотрении</w:t>
      </w:r>
      <w:r>
        <w:rPr>
          <w:rFonts w:ascii="Times New Roman" w:hAnsi="Times New Roman"/>
          <w:sz w:val="28"/>
        </w:rPr>
        <w:t>. 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2025-12-02T15:29:06Z</dcterms:modified>
</cp:coreProperties>
</file>