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Default="00891EFF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891EFF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Кто может получать «Двойную пенсию»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?</w:t>
      </w:r>
    </w:p>
    <w:p w:rsidR="000061DE" w:rsidRDefault="000061DE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891EFF" w:rsidRPr="00891EFF" w:rsidRDefault="00131B92" w:rsidP="00891EF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891EFF">
        <w:rPr>
          <w:rFonts w:ascii="Roboto" w:hAnsi="Roboto"/>
          <w:color w:val="333333"/>
        </w:rPr>
        <w:t>в</w:t>
      </w:r>
      <w:r w:rsidR="00891EFF" w:rsidRPr="00891EFF">
        <w:rPr>
          <w:rFonts w:ascii="Roboto" w:hAnsi="Roboto"/>
          <w:color w:val="333333"/>
        </w:rPr>
        <w:t xml:space="preserve"> соответствии с Федеральным законом № 184-ФЗ от 13.07.2024 «О внесении изменений в статьи 7 и 37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и статью 3 Федерального закона «О государственном пенсионном обеспечении в Российской Федерации» дети-инвалиды и инвалиды с детства, в случае если их родители - погибшие (умершие) участники боевых действий, смогут получать двойную пенсию.</w:t>
      </w:r>
    </w:p>
    <w:p w:rsidR="00891EFF" w:rsidRPr="00891EFF" w:rsidRDefault="00891EFF" w:rsidP="00891EF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91EF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принятым законом двойная пенсия полагается детям-инвалидам и инвалидам с детства I и II групп, которые являются детьми лиц, указанных в статье 1 Закона РФ № 4468-1 от 12.02.1993, погибших (умерших) вследствие причин, перечисленных в пункте «а» статьи 21 указанного Закона (за исключением случаев, когда смерть этих лиц наступила в результате их противоправных действий).</w:t>
      </w:r>
    </w:p>
    <w:p w:rsidR="00891EFF" w:rsidRPr="00891EFF" w:rsidRDefault="00891EFF" w:rsidP="00891EF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91EF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Таким детям-инвалидам могут устанавливаться пенсия по случаю потери кормильца и социальная пенсия по инвалидности, а инвалидам с детства - пенсия по случаю потери кормильца и социальная пенсия по инвалидности, или страховая пенсия по инвалидности, или страховая пенсия по старости.</w:t>
      </w:r>
    </w:p>
    <w:p w:rsidR="000061DE" w:rsidRPr="00131B92" w:rsidRDefault="000061DE" w:rsidP="00891EF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5A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932AD"/>
    <w:rsid w:val="002C2C02"/>
    <w:rsid w:val="002D77B4"/>
    <w:rsid w:val="00381778"/>
    <w:rsid w:val="003A6CF8"/>
    <w:rsid w:val="003C2679"/>
    <w:rsid w:val="005A4590"/>
    <w:rsid w:val="00664E98"/>
    <w:rsid w:val="00674D74"/>
    <w:rsid w:val="006B3691"/>
    <w:rsid w:val="007E29F7"/>
    <w:rsid w:val="00891EFF"/>
    <w:rsid w:val="008E7251"/>
    <w:rsid w:val="009A3F8B"/>
    <w:rsid w:val="00A374C2"/>
    <w:rsid w:val="00BF08A9"/>
    <w:rsid w:val="00C36F31"/>
    <w:rsid w:val="00DA5CA2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90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2024-10-30T11:26:00Z</dcterms:created>
  <dcterms:modified xsi:type="dcterms:W3CDTF">2024-10-30T11:26:00Z</dcterms:modified>
</cp:coreProperties>
</file>