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A8" w:rsidRDefault="00015AA8" w:rsidP="00015AA8">
      <w:pPr>
        <w:pStyle w:val="a3"/>
        <w:jc w:val="center"/>
        <w:rPr>
          <w:sz w:val="24"/>
        </w:rPr>
      </w:pPr>
      <w:r>
        <w:rPr>
          <w:sz w:val="24"/>
        </w:rPr>
        <w:t>ПЕРЕЧЕНЬ</w:t>
      </w:r>
    </w:p>
    <w:p w:rsidR="00015AA8" w:rsidRDefault="00015AA8" w:rsidP="00015AA8">
      <w:pPr>
        <w:pStyle w:val="a3"/>
        <w:jc w:val="center"/>
        <w:rPr>
          <w:sz w:val="24"/>
        </w:rPr>
      </w:pPr>
      <w:fldSimple w:instr=" DOCPROPERTY &quot;Содержание&quot; \* MERGEFORMAT ">
        <w:r>
          <w:rPr>
            <w:sz w:val="24"/>
          </w:rPr>
          <w:t>имущества, находящегося в собственности Приволжского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во владение и (или) в пользование субъектам малого и среднего предпринимательства</w:t>
        </w:r>
      </w:fldSimple>
      <w:r>
        <w:rPr>
          <w:sz w:val="24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015AA8" w:rsidRDefault="00015AA8" w:rsidP="00015AA8">
      <w:pPr>
        <w:pStyle w:val="a3"/>
        <w:jc w:val="both"/>
        <w:rPr>
          <w:bCs/>
        </w:rPr>
      </w:pPr>
    </w:p>
    <w:tbl>
      <w:tblPr>
        <w:tblW w:w="9612" w:type="dxa"/>
        <w:tblLayout w:type="fixed"/>
        <w:tblLook w:val="04A0"/>
      </w:tblPr>
      <w:tblGrid>
        <w:gridCol w:w="444"/>
        <w:gridCol w:w="2500"/>
        <w:gridCol w:w="2837"/>
        <w:gridCol w:w="2696"/>
        <w:gridCol w:w="1135"/>
      </w:tblGrid>
      <w:tr w:rsidR="00015AA8" w:rsidTr="00015AA8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15AA8" w:rsidRDefault="0001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15AA8" w:rsidRDefault="0001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15AA8" w:rsidRDefault="0001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площадь, кв. м</w:t>
            </w:r>
          </w:p>
        </w:tc>
      </w:tr>
      <w:tr w:rsidR="00015AA8" w:rsidTr="00015AA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15AA8" w:rsidRDefault="00015AA8">
            <w:pPr>
              <w:jc w:val="center"/>
            </w:pPr>
            <w:r>
              <w:t xml:space="preserve">Тепловая стоянка на 15 машин и пожарное депо </w:t>
            </w:r>
            <w:proofErr w:type="gramStart"/>
            <w:r>
              <w:t>лит</w:t>
            </w:r>
            <w:proofErr w:type="gramEnd"/>
            <w:r>
              <w:t>. А</w:t>
            </w:r>
          </w:p>
          <w:p w:rsidR="00015AA8" w:rsidRDefault="00015AA8">
            <w:pPr>
              <w:jc w:val="center"/>
            </w:pPr>
            <w:r>
              <w:t>(инвентарный номер 015093;</w:t>
            </w:r>
          </w:p>
          <w:p w:rsidR="00015AA8" w:rsidRDefault="00015AA8">
            <w:pPr>
              <w:jc w:val="center"/>
            </w:pPr>
            <w:r>
              <w:t>кадастровый номер 76:07:101701:76)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</w:pPr>
            <w:r>
              <w:t xml:space="preserve">Примерно в 0,2 км по направлению на юго-запад от ориентира </w:t>
            </w:r>
          </w:p>
          <w:p w:rsidR="00015AA8" w:rsidRDefault="00015AA8">
            <w:pPr>
              <w:jc w:val="center"/>
            </w:pPr>
            <w:r>
              <w:t xml:space="preserve">д. </w:t>
            </w:r>
            <w:proofErr w:type="spellStart"/>
            <w:r>
              <w:t>Ташлыки</w:t>
            </w:r>
            <w:proofErr w:type="spellEnd"/>
            <w:r>
              <w:t xml:space="preserve">, расположенного за пределами участка, адрес ориентира: 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Флоровский сельский округ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</w:pPr>
            <w:r>
              <w:t>Нежилое, 1-этажный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15AA8" w:rsidRDefault="00015AA8">
            <w:pPr>
              <w:jc w:val="center"/>
            </w:pPr>
            <w:r>
              <w:t>Доля в праве 211/500</w:t>
            </w:r>
          </w:p>
          <w:p w:rsidR="00015AA8" w:rsidRDefault="00015AA8">
            <w:pPr>
              <w:jc w:val="center"/>
            </w:pPr>
            <w:r>
              <w:t>от 447,6</w:t>
            </w:r>
          </w:p>
          <w:p w:rsidR="00015AA8" w:rsidRDefault="00015AA8">
            <w:pPr>
              <w:jc w:val="center"/>
            </w:pPr>
            <w:r>
              <w:t>(общая долевая собственность)</w:t>
            </w:r>
          </w:p>
        </w:tc>
      </w:tr>
      <w:tr w:rsidR="00015AA8" w:rsidTr="00015AA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15AA8" w:rsidRDefault="00015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015AA8" w:rsidRDefault="00015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(76:07:043501:202, многоконтурный)</w:t>
            </w:r>
          </w:p>
          <w:p w:rsidR="00015AA8" w:rsidRDefault="00015AA8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Зарубинский </w:t>
            </w:r>
            <w:proofErr w:type="gramStart"/>
            <w:r>
              <w:t>с</w:t>
            </w:r>
            <w:proofErr w:type="gramEnd"/>
            <w:r>
              <w:t>/о в районе д. Романовка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15AA8" w:rsidRDefault="00015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123700 </w:t>
            </w:r>
          </w:p>
          <w:p w:rsidR="00015AA8" w:rsidRDefault="00015AA8">
            <w:pPr>
              <w:jc w:val="center"/>
            </w:pPr>
          </w:p>
        </w:tc>
      </w:tr>
      <w:tr w:rsidR="00015AA8" w:rsidTr="00015AA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15AA8" w:rsidRDefault="00015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015AA8" w:rsidRDefault="00015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(76:07:083501:154)</w:t>
            </w:r>
          </w:p>
          <w:p w:rsidR="00015AA8" w:rsidRDefault="00015AA8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</w:pPr>
            <w:r>
              <w:t xml:space="preserve">Ярославская область, </w:t>
            </w:r>
            <w:proofErr w:type="spellStart"/>
            <w:r>
              <w:t>Мышкинский</w:t>
            </w:r>
            <w:proofErr w:type="spellEnd"/>
            <w:r>
              <w:t xml:space="preserve"> район, в </w:t>
            </w:r>
            <w:proofErr w:type="spellStart"/>
            <w:r>
              <w:t>Поводневский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AA8" w:rsidRDefault="00015AA8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15AA8" w:rsidRDefault="00015AA8">
            <w:pPr>
              <w:jc w:val="center"/>
            </w:pPr>
            <w:r>
              <w:rPr>
                <w:color w:val="000000"/>
              </w:rPr>
              <w:t xml:space="preserve">164600 </w:t>
            </w:r>
          </w:p>
        </w:tc>
      </w:tr>
    </w:tbl>
    <w:p w:rsidR="00015AA8" w:rsidRDefault="00015AA8" w:rsidP="00015AA8">
      <w:pPr>
        <w:pStyle w:val="a3"/>
        <w:rPr>
          <w:bCs/>
          <w:sz w:val="22"/>
        </w:rPr>
      </w:pPr>
    </w:p>
    <w:p w:rsidR="00015AA8" w:rsidRDefault="00015AA8" w:rsidP="00015AA8">
      <w:pPr>
        <w:pStyle w:val="a3"/>
        <w:rPr>
          <w:bCs/>
          <w:sz w:val="22"/>
        </w:rPr>
      </w:pPr>
      <w:r>
        <w:t xml:space="preserve">                                                                                             </w:t>
      </w:r>
    </w:p>
    <w:p w:rsidR="00015AA8" w:rsidRDefault="00015AA8" w:rsidP="00015AA8">
      <w:pPr>
        <w:pStyle w:val="a3"/>
        <w:rPr>
          <w:bCs/>
          <w:sz w:val="22"/>
        </w:rPr>
      </w:pPr>
    </w:p>
    <w:p w:rsidR="00015AA8" w:rsidRDefault="00015AA8" w:rsidP="00015AA8">
      <w:pPr>
        <w:pStyle w:val="a3"/>
        <w:rPr>
          <w:b/>
          <w:bCs/>
          <w:sz w:val="22"/>
        </w:rPr>
      </w:pPr>
    </w:p>
    <w:p w:rsidR="00015AA8" w:rsidRDefault="00015AA8" w:rsidP="00015AA8">
      <w:pPr>
        <w:pStyle w:val="a3"/>
        <w:rPr>
          <w:b/>
          <w:bCs/>
          <w:sz w:val="22"/>
        </w:rPr>
      </w:pPr>
    </w:p>
    <w:p w:rsidR="00015AA8" w:rsidRDefault="00015AA8" w:rsidP="00015AA8">
      <w:pPr>
        <w:pStyle w:val="a3"/>
        <w:rPr>
          <w:b/>
          <w:bCs/>
          <w:sz w:val="22"/>
        </w:rPr>
      </w:pPr>
    </w:p>
    <w:p w:rsidR="00015AA8" w:rsidRDefault="00015AA8" w:rsidP="00015AA8">
      <w:pPr>
        <w:pStyle w:val="a3"/>
        <w:rPr>
          <w:b/>
          <w:bCs/>
          <w:sz w:val="22"/>
        </w:rPr>
      </w:pPr>
    </w:p>
    <w:p w:rsidR="00015AA8" w:rsidRDefault="00015AA8" w:rsidP="00015AA8">
      <w:pPr>
        <w:tabs>
          <w:tab w:val="left" w:pos="6045"/>
        </w:tabs>
      </w:pPr>
    </w:p>
    <w:p w:rsidR="0037082B" w:rsidRDefault="0037082B"/>
    <w:sectPr w:rsidR="0037082B" w:rsidSect="0037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15AA8"/>
    <w:rsid w:val="00015AA8"/>
    <w:rsid w:val="0037082B"/>
    <w:rsid w:val="0095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5AA8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15A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2024-04-09T04:23:00Z</dcterms:created>
  <dcterms:modified xsi:type="dcterms:W3CDTF">2024-04-09T04:24:00Z</dcterms:modified>
</cp:coreProperties>
</file>