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5D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3388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39" w:rsidRPr="0006235D">
        <w:rPr>
          <w:rFonts w:ascii="Times New Roman" w:hAnsi="Times New Roman" w:cs="Times New Roman"/>
          <w:b/>
          <w:sz w:val="28"/>
          <w:szCs w:val="28"/>
        </w:rPr>
        <w:t>П</w:t>
      </w:r>
      <w:r w:rsidR="0006235D" w:rsidRPr="0006235D">
        <w:rPr>
          <w:rFonts w:ascii="Times New Roman" w:hAnsi="Times New Roman" w:cs="Times New Roman"/>
          <w:b/>
          <w:sz w:val="28"/>
          <w:szCs w:val="28"/>
        </w:rPr>
        <w:t>РИВОЛЖСКОГО СЕЛЬСКОГО ПОСЕЛЕНИЯ</w:t>
      </w:r>
    </w:p>
    <w:p w:rsidR="00DC3388" w:rsidRDefault="00DC3388" w:rsidP="0006235D">
      <w:pPr>
        <w:jc w:val="center"/>
        <w:rPr>
          <w:color w:val="2D1400"/>
          <w:sz w:val="28"/>
          <w:szCs w:val="28"/>
        </w:rPr>
      </w:pPr>
    </w:p>
    <w:p w:rsidR="0006235D" w:rsidRPr="0006235D" w:rsidRDefault="0006235D" w:rsidP="0006235D">
      <w:pPr>
        <w:tabs>
          <w:tab w:val="center" w:pos="4678"/>
          <w:tab w:val="left" w:pos="7275"/>
        </w:tabs>
        <w:rPr>
          <w:rFonts w:ascii="Times New Roman" w:hAnsi="Times New Roman" w:cs="Times New Roman"/>
          <w:b/>
          <w:i/>
          <w:color w:val="2D1400"/>
          <w:sz w:val="28"/>
          <w:szCs w:val="28"/>
        </w:rPr>
      </w:pP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  <w:r w:rsidRPr="0006235D">
        <w:rPr>
          <w:rFonts w:ascii="Times New Roman" w:hAnsi="Times New Roman" w:cs="Times New Roman"/>
          <w:b/>
          <w:color w:val="2D14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</w:p>
    <w:p w:rsidR="0006235D" w:rsidRDefault="0006235D" w:rsidP="000623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5D" w:rsidRDefault="0006235D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о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т </w:t>
      </w:r>
      <w:r w:rsidR="00863742">
        <w:rPr>
          <w:rFonts w:ascii="Times New Roman" w:hAnsi="Times New Roman" w:cs="Times New Roman"/>
          <w:sz w:val="24"/>
          <w:szCs w:val="24"/>
        </w:rPr>
        <w:t xml:space="preserve"> 30.11.</w:t>
      </w:r>
      <w:r w:rsidR="001E715D" w:rsidRPr="00E667D2">
        <w:rPr>
          <w:rFonts w:ascii="Times New Roman" w:hAnsi="Times New Roman" w:cs="Times New Roman"/>
          <w:sz w:val="24"/>
          <w:szCs w:val="24"/>
        </w:rPr>
        <w:t>2023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 № </w:t>
      </w:r>
      <w:r w:rsidR="00863742">
        <w:rPr>
          <w:rFonts w:ascii="Times New Roman" w:hAnsi="Times New Roman" w:cs="Times New Roman"/>
          <w:sz w:val="24"/>
          <w:szCs w:val="24"/>
        </w:rPr>
        <w:t>310</w:t>
      </w:r>
    </w:p>
    <w:p w:rsidR="00863742" w:rsidRPr="00E667D2" w:rsidRDefault="00863742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социальном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и экономическом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стимулировании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участия граждан и организаций в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пожарной охране, в том числе участия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в борьбе с пожарами на территории</w:t>
      </w:r>
    </w:p>
    <w:p w:rsidR="006067FF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</w:p>
    <w:p w:rsidR="0006235D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4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ода № 131-ФЗ «Об общих принципах организации местного самоуправления в Российской Федерации»,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22 июля 2008 года №123-ФЗ «Технический регламент о требованиях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пожарной безопасности», Федеральным законом от 06 мая 2011 года № 100-ФЗ «О добровол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ной пожарной охране», руководствуясь ст. 19 Федерального закона от 21 декабря 1994 № 69-ФЗ «О пожарной безопасности», и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в целях поддержки деятельности добровольной пожарной охраны на территории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6235D" w:rsidRPr="00E667D2" w:rsidRDefault="0006235D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06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Положение о социальном и экономическом стимулировании участия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граждан и организаций в добровольной пожарной охране, в том числе участия в борьбе с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пожарами на территории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06235D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и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>Администрации Приволжского сельского поселения.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67FF" w:rsidRPr="00E667D2" w:rsidRDefault="0006235D" w:rsidP="006067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667D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966" w:rsidRPr="00E667D2" w:rsidRDefault="00045966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proofErr w:type="gramEnd"/>
    </w:p>
    <w:p w:rsidR="0006235D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Е.Н. Коршунова 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67FF" w:rsidRPr="00E667D2" w:rsidRDefault="0006235D" w:rsidP="00E667D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63742">
        <w:rPr>
          <w:rFonts w:ascii="Times New Roman" w:eastAsia="Times New Roman" w:hAnsi="Times New Roman" w:cs="Times New Roman"/>
          <w:sz w:val="24"/>
          <w:szCs w:val="24"/>
        </w:rPr>
        <w:t>30.11.2023</w:t>
      </w:r>
      <w:r w:rsidR="001E71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63742">
        <w:rPr>
          <w:rFonts w:ascii="Times New Roman" w:eastAsia="Times New Roman" w:hAnsi="Times New Roman" w:cs="Times New Roman"/>
          <w:sz w:val="24"/>
          <w:szCs w:val="24"/>
        </w:rPr>
        <w:t>310</w:t>
      </w:r>
    </w:p>
    <w:p w:rsidR="006067FF" w:rsidRPr="00E667D2" w:rsidRDefault="006067FF" w:rsidP="00E66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067FF" w:rsidRPr="00E667D2" w:rsidRDefault="006067FF" w:rsidP="0060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 социальном и экономическом стимулировании участия граждан и организаций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 пожарной охране, в том числе участия в борьбе с пожарами на территории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законом от 6 октября 2003 года №131-ФЗ «Об общих принципах организации местного самоуправления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Федерации», Федеральным законом от 22 июля 2008 года №123-ФЗ «Технический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регламент о требованиях пожарной безопасности», Федеральным законом от 6 ноября 2011 года №100-ФЗ «О добровольной пожарной охране».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1. Социальное и экономическое стимулирование участия граждан и организаций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 пожарной охране, в том числе участия в борьбе с пожарами относится к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и является полномочиями органов местного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2. Администрация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сельского поселения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соблюдение прав и законных интересов добровольных пожарных и общественных объединений пожарной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охраны, предусматривает систему мер правовой и социальной защиты добровольных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пожарных и оказывает поддержку при осуществлении ими своей деятельности в соответствии с законодательством Российской Федерации, законодательством Ярославской области и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 В населенных пунктах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поселения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 Администрация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добровольной пожарной охраны на территории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области, в том числе: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1) Оказание содействия ДПД в привлечении жителей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сельского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в члены ДПД,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проведение агитационной работы.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Предоставление ДПД во владение и (или) в пользование на долгосрочной основе следующего имущества: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рукава пожарные и иное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имущество, необходимое для достижения уставных целей подразделений добровольной пожарной охраны.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3) Приобретение (изготовление) сре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>отивопожарной пропаганды, агитации.</w:t>
      </w:r>
    </w:p>
    <w:p w:rsidR="009C3D35" w:rsidRPr="00CF68AA" w:rsidRDefault="006067FF" w:rsidP="006067F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9C3D35" w:rsidRPr="00CF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68AA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деятельности добровольных пожарных: </w:t>
      </w:r>
    </w:p>
    <w:p w:rsidR="006067FF" w:rsidRPr="00E667D2" w:rsidRDefault="00CF68AA" w:rsidP="00CF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1) Объявление благодарности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Постановлением                  Администрации Приволжского сельского поселения от </w:t>
      </w:r>
      <w:r>
        <w:rPr>
          <w:rFonts w:ascii="Times New Roman" w:hAnsi="Times New Roman" w:cs="Times New Roman"/>
          <w:sz w:val="23"/>
          <w:szCs w:val="23"/>
        </w:rPr>
        <w:t xml:space="preserve"> 24.06.2010 года №125 «Об утверждении Положений о Почетной грамоте и Благодарственном письме Главы Приволжского сельского      поселения»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Единовременное денежное вознаграждение.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материального стимулирования, осуществляется в пределах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бюджетных ассигнований, выделенных в бюджете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Приволжского сельского поселения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на реализацию полномочий по обеспечению первичных мер пожарной безопасности в границах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сельского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Мышкинского</w:t>
      </w:r>
      <w:proofErr w:type="spellEnd"/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8AA" w:rsidRPr="00CF68AA" w:rsidRDefault="00E667D2" w:rsidP="00CF68A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Применение мер экономического стимулирования участия граждан и организаций в добровольной пожарной охране, в том числе участия в борьбе с пожарами</w:t>
      </w:r>
      <w:r w:rsidR="006067FF" w:rsidRPr="00CF6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4664" w:rsidRPr="00CF68AA">
        <w:rPr>
          <w:rFonts w:ascii="Times New Roman" w:hAnsi="Times New Roman" w:cs="Times New Roman"/>
          <w:sz w:val="24"/>
          <w:szCs w:val="24"/>
        </w:rPr>
        <w:t xml:space="preserve">осуществляется по результатам рассмотрения Главой Приволжского сельского поселения  ходатайства              заместителя Главы Администрации Приволжского сельского поселения, курирующего          вопросы по </w:t>
      </w:r>
      <w:r w:rsidR="00364664" w:rsidRPr="00CF68AA">
        <w:rPr>
          <w:rFonts w:ascii="Times New Roman" w:eastAsia="Times New Roman" w:hAnsi="Times New Roman" w:cs="Times New Roman"/>
          <w:sz w:val="24"/>
          <w:szCs w:val="24"/>
        </w:rPr>
        <w:t>первичным мерам пожарной безопасности</w:t>
      </w:r>
      <w:r w:rsidR="00364664" w:rsidRPr="00CF68AA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 с даты  регистрации  ходатайства </w:t>
      </w:r>
      <w:r w:rsidR="006067FF" w:rsidRPr="00CF68A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постановления Администрации </w:t>
      </w:r>
      <w:r w:rsidRPr="00CF68AA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364664" w:rsidRPr="00CF68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F68A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067FF" w:rsidRPr="00CF68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C3D35" w:rsidRPr="00CF68AA" w:rsidRDefault="009C3D35" w:rsidP="00CF68AA">
      <w:pPr>
        <w:shd w:val="clear" w:color="auto" w:fill="FFFFFF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F68AA">
        <w:rPr>
          <w:rFonts w:ascii="Times New Roman" w:hAnsi="Times New Roman" w:cs="Times New Roman"/>
          <w:sz w:val="24"/>
          <w:szCs w:val="24"/>
        </w:rPr>
        <w:t xml:space="preserve"> </w:t>
      </w:r>
      <w:r w:rsidR="00364664" w:rsidRPr="00CF68AA">
        <w:rPr>
          <w:rFonts w:ascii="Times New Roman" w:hAnsi="Times New Roman" w:cs="Times New Roman"/>
          <w:sz w:val="24"/>
          <w:szCs w:val="24"/>
        </w:rPr>
        <w:t>Ходатайство на имя Главы поселения подается в произвольной форме</w:t>
      </w:r>
      <w:r w:rsidR="00CF68AA" w:rsidRPr="00CF68AA">
        <w:rPr>
          <w:rFonts w:ascii="Times New Roman" w:hAnsi="Times New Roman" w:cs="Times New Roman"/>
          <w:sz w:val="24"/>
          <w:szCs w:val="24"/>
        </w:rPr>
        <w:t xml:space="preserve">, регистрируется </w:t>
      </w:r>
      <w:r w:rsidR="00364664" w:rsidRPr="00CF68AA">
        <w:rPr>
          <w:rFonts w:ascii="Times New Roman" w:hAnsi="Times New Roman" w:cs="Times New Roman"/>
          <w:sz w:val="24"/>
          <w:szCs w:val="24"/>
        </w:rPr>
        <w:t xml:space="preserve"> в день его   </w:t>
      </w:r>
      <w:r w:rsidR="00CF68AA" w:rsidRPr="00CF68AA">
        <w:rPr>
          <w:rFonts w:ascii="Times New Roman" w:hAnsi="Times New Roman" w:cs="Times New Roman"/>
          <w:sz w:val="24"/>
          <w:szCs w:val="24"/>
        </w:rPr>
        <w:t>поступления</w:t>
      </w:r>
      <w:r w:rsidR="00364664" w:rsidRPr="00CF6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D35" w:rsidRPr="009C3D35" w:rsidRDefault="009C3D35" w:rsidP="00364664">
      <w:pPr>
        <w:shd w:val="clear" w:color="auto" w:fill="FFFFFF"/>
        <w:spacing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7FF" w:rsidRPr="009C3D35" w:rsidRDefault="006067FF" w:rsidP="003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02" w:rsidRPr="009C3D35" w:rsidRDefault="00362A02" w:rsidP="009C3D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2A02" w:rsidRPr="009C3D35" w:rsidSect="00045966">
      <w:headerReference w:type="even" r:id="rId8"/>
      <w:headerReference w:type="default" r:id="rId9"/>
      <w:pgSz w:w="11907" w:h="16839" w:code="9"/>
      <w:pgMar w:top="709" w:right="850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6E" w:rsidRDefault="003C336E">
      <w:pPr>
        <w:spacing w:after="0" w:line="240" w:lineRule="auto"/>
      </w:pPr>
      <w:r>
        <w:separator/>
      </w:r>
    </w:p>
  </w:endnote>
  <w:endnote w:type="continuationSeparator" w:id="0">
    <w:p w:rsidR="003C336E" w:rsidRDefault="003C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6E" w:rsidRDefault="003C336E">
      <w:pPr>
        <w:spacing w:after="0" w:line="240" w:lineRule="auto"/>
      </w:pPr>
      <w:r>
        <w:separator/>
      </w:r>
    </w:p>
  </w:footnote>
  <w:footnote w:type="continuationSeparator" w:id="0">
    <w:p w:rsidR="003C336E" w:rsidRDefault="003C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64" w:rsidRDefault="009429AF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57D6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7D64" w:rsidRDefault="00A57D6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64" w:rsidRDefault="00A57D64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684"/>
    <w:rsid w:val="00030A43"/>
    <w:rsid w:val="00034539"/>
    <w:rsid w:val="00041591"/>
    <w:rsid w:val="000442C1"/>
    <w:rsid w:val="00045966"/>
    <w:rsid w:val="00045A97"/>
    <w:rsid w:val="0006235D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E715D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7AB4"/>
    <w:rsid w:val="00362A02"/>
    <w:rsid w:val="00364664"/>
    <w:rsid w:val="0036499D"/>
    <w:rsid w:val="00376E39"/>
    <w:rsid w:val="003858FA"/>
    <w:rsid w:val="003949F7"/>
    <w:rsid w:val="003B3F35"/>
    <w:rsid w:val="003C054F"/>
    <w:rsid w:val="003C1F90"/>
    <w:rsid w:val="003C336E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4959"/>
    <w:rsid w:val="004E7CE8"/>
    <w:rsid w:val="004F06C5"/>
    <w:rsid w:val="004F734E"/>
    <w:rsid w:val="00500A1F"/>
    <w:rsid w:val="00507854"/>
    <w:rsid w:val="00510658"/>
    <w:rsid w:val="0052173F"/>
    <w:rsid w:val="00521C9A"/>
    <w:rsid w:val="00530EDE"/>
    <w:rsid w:val="0055239F"/>
    <w:rsid w:val="00562649"/>
    <w:rsid w:val="00562E53"/>
    <w:rsid w:val="00562F03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67FF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2AAC"/>
    <w:rsid w:val="006E35E6"/>
    <w:rsid w:val="006E4F2E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3E68"/>
    <w:rsid w:val="00807084"/>
    <w:rsid w:val="008106B3"/>
    <w:rsid w:val="0081413E"/>
    <w:rsid w:val="008317E7"/>
    <w:rsid w:val="00831B67"/>
    <w:rsid w:val="008414EA"/>
    <w:rsid w:val="00851545"/>
    <w:rsid w:val="00863742"/>
    <w:rsid w:val="00866AC3"/>
    <w:rsid w:val="008745B5"/>
    <w:rsid w:val="00885038"/>
    <w:rsid w:val="008A2E79"/>
    <w:rsid w:val="008B6676"/>
    <w:rsid w:val="008C046D"/>
    <w:rsid w:val="008C288C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429AF"/>
    <w:rsid w:val="00950F14"/>
    <w:rsid w:val="0095246E"/>
    <w:rsid w:val="0095265E"/>
    <w:rsid w:val="00953368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3D35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57D64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56D6A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CF68AA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67D2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A00A-4E42-49BB-BD97-1977B6C3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Пользователь</cp:lastModifiedBy>
  <cp:revision>4</cp:revision>
  <cp:lastPrinted>2023-11-30T12:47:00Z</cp:lastPrinted>
  <dcterms:created xsi:type="dcterms:W3CDTF">2023-11-30T12:45:00Z</dcterms:created>
  <dcterms:modified xsi:type="dcterms:W3CDTF">2023-11-30T12:47:00Z</dcterms:modified>
</cp:coreProperties>
</file>