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E8" w:rsidRDefault="004C27E8" w:rsidP="004C27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27E8" w:rsidRPr="004C27E8" w:rsidRDefault="004C27E8" w:rsidP="004C27E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7E8">
        <w:rPr>
          <w:rFonts w:ascii="Times New Roman" w:hAnsi="Times New Roman" w:cs="Times New Roman"/>
          <w:b/>
          <w:bCs/>
          <w:sz w:val="28"/>
          <w:szCs w:val="28"/>
        </w:rPr>
        <w:t>Ярославская межрайонная природоохранная прокуратура разъясняет</w:t>
      </w:r>
      <w:r>
        <w:rPr>
          <w:rFonts w:ascii="Times New Roman" w:hAnsi="Times New Roman" w:cs="Times New Roman"/>
          <w:b/>
          <w:sz w:val="28"/>
          <w:szCs w:val="28"/>
        </w:rPr>
        <w:t>«И</w:t>
      </w:r>
      <w:r w:rsidRPr="004C27E8">
        <w:rPr>
          <w:rFonts w:ascii="Times New Roman" w:hAnsi="Times New Roman" w:cs="Times New Roman"/>
          <w:b/>
          <w:sz w:val="28"/>
          <w:szCs w:val="28"/>
        </w:rPr>
        <w:t>зменения законодател</w:t>
      </w:r>
      <w:r>
        <w:rPr>
          <w:rFonts w:ascii="Times New Roman" w:hAnsi="Times New Roman" w:cs="Times New Roman"/>
          <w:b/>
          <w:sz w:val="28"/>
          <w:szCs w:val="28"/>
        </w:rPr>
        <w:t>ьства в области прохождения ГЭЭ»</w:t>
      </w:r>
    </w:p>
    <w:p w:rsidR="004C27E8" w:rsidRPr="004C27E8" w:rsidRDefault="004C27E8" w:rsidP="004C27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27E8" w:rsidRDefault="004C27E8" w:rsidP="004C2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7E8" w:rsidRPr="004C27E8" w:rsidRDefault="004C27E8" w:rsidP="004C27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7E8">
        <w:rPr>
          <w:rFonts w:ascii="Times New Roman" w:hAnsi="Times New Roman" w:cs="Times New Roman"/>
          <w:sz w:val="28"/>
          <w:szCs w:val="28"/>
        </w:rPr>
        <w:t xml:space="preserve">Федеральным законом от 10.07.2023 N 305-ФЗ </w:t>
      </w:r>
      <w:r>
        <w:rPr>
          <w:rFonts w:ascii="Times New Roman" w:hAnsi="Times New Roman" w:cs="Times New Roman"/>
          <w:sz w:val="28"/>
          <w:szCs w:val="28"/>
        </w:rPr>
        <w:t>ФЗ «</w:t>
      </w:r>
      <w:r w:rsidRPr="004C27E8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27E8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10.07.2023 N 305-ФЗ</w:t>
      </w:r>
      <w:proofErr w:type="gramStart"/>
      <w:r w:rsidRPr="004C27E8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C27E8">
        <w:rPr>
          <w:rFonts w:ascii="Times New Roman" w:hAnsi="Times New Roman" w:cs="Times New Roman"/>
          <w:sz w:val="28"/>
          <w:szCs w:val="28"/>
        </w:rPr>
        <w:t>носятся изменения в том числе в Федеральны</w:t>
      </w:r>
      <w:r>
        <w:rPr>
          <w:rFonts w:ascii="Times New Roman" w:hAnsi="Times New Roman" w:cs="Times New Roman"/>
          <w:sz w:val="28"/>
          <w:szCs w:val="28"/>
        </w:rPr>
        <w:t>й закон от 23.11.1995 N 174-ФЗ «Об экологической экспертизе»</w:t>
      </w:r>
      <w:r w:rsidRPr="004C27E8">
        <w:rPr>
          <w:rFonts w:ascii="Times New Roman" w:hAnsi="Times New Roman" w:cs="Times New Roman"/>
          <w:sz w:val="28"/>
          <w:szCs w:val="28"/>
        </w:rPr>
        <w:t>.</w:t>
      </w:r>
    </w:p>
    <w:p w:rsidR="004C27E8" w:rsidRPr="007A57A5" w:rsidRDefault="004C27E8" w:rsidP="004C27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7A5">
        <w:rPr>
          <w:rFonts w:ascii="Times New Roman" w:hAnsi="Times New Roman" w:cs="Times New Roman"/>
          <w:sz w:val="28"/>
          <w:szCs w:val="28"/>
        </w:rPr>
        <w:t xml:space="preserve">Указанные изменения затронут интересы хозяйствующих субъектов, в отношении объектов которых может быть осуществлена государственная экспертиза и государственная экологическая экспертиза (далее – ГЭЭ) по принципу «одного окна». </w:t>
      </w:r>
    </w:p>
    <w:p w:rsidR="00512F05" w:rsidRPr="007A57A5" w:rsidRDefault="004C27E8" w:rsidP="004C27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A57A5">
        <w:rPr>
          <w:rFonts w:ascii="Times New Roman" w:hAnsi="Times New Roman" w:cs="Times New Roman"/>
          <w:sz w:val="28"/>
          <w:szCs w:val="28"/>
        </w:rPr>
        <w:t>Необходимо ответить, что данные виды экспертиз по принципу «одного окна» могут быть проведены в отношении объектов, перечисленных в ч.6 ст.49 Градостроительного кодекса РФ (п.1 Положения о проведении</w:t>
      </w:r>
      <w:proofErr w:type="gramEnd"/>
      <w:r w:rsidRPr="007A57A5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проектной документации и государственной экологической </w:t>
      </w:r>
      <w:r w:rsidRPr="007A57A5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экспертизы проектной документации по принципу «одного окна», утвержденного Постановлением Правительства РФ от 20.12.2021 N 2366).</w:t>
      </w:r>
    </w:p>
    <w:p w:rsidR="004C27E8" w:rsidRPr="007A57A5" w:rsidRDefault="004C27E8" w:rsidP="004C27E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57A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 </w:t>
      </w:r>
      <w:hyperlink r:id="rId4" w:history="1">
        <w:r w:rsidRPr="007A57A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Федеральному закону 10.07.2023 N 305-ФЗ</w:t>
        </w:r>
      </w:hyperlink>
      <w:r w:rsidRPr="007A57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C27E8" w:rsidRPr="007A57A5" w:rsidRDefault="004C27E8" w:rsidP="004C27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7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начало срока проведения </w:t>
      </w:r>
      <w:r w:rsidRPr="007A57A5">
        <w:rPr>
          <w:rFonts w:ascii="Times New Roman" w:hAnsi="Times New Roman" w:cs="Times New Roman"/>
          <w:sz w:val="28"/>
          <w:szCs w:val="28"/>
        </w:rPr>
        <w:t>ГЭЭ, проводимой по принципу «одного окна», устанавливается не позднее чем через пять рабочих дней после ее оплаты и приемки документов;</w:t>
      </w:r>
      <w:bookmarkStart w:id="0" w:name="_GoBack"/>
      <w:bookmarkEnd w:id="0"/>
    </w:p>
    <w:p w:rsidR="004C27E8" w:rsidRPr="007A57A5" w:rsidRDefault="004C27E8" w:rsidP="004C27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7A5">
        <w:rPr>
          <w:rFonts w:ascii="Times New Roman" w:hAnsi="Times New Roman" w:cs="Times New Roman"/>
          <w:sz w:val="28"/>
          <w:szCs w:val="28"/>
        </w:rPr>
        <w:t>– срок проведения ГЭЭ не должен превышать сорока двух рабочих дней, если иное не предусмотрено федеральным законом;</w:t>
      </w:r>
    </w:p>
    <w:p w:rsidR="004C27E8" w:rsidRPr="007A57A5" w:rsidRDefault="004C27E8" w:rsidP="004C27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7A5">
        <w:rPr>
          <w:rFonts w:ascii="Times New Roman" w:hAnsi="Times New Roman" w:cs="Times New Roman"/>
          <w:sz w:val="28"/>
          <w:szCs w:val="28"/>
        </w:rPr>
        <w:t>– срок проведения ГЭЭ может быть продлен на двадцать рабочих дней по заявлению заказчика;</w:t>
      </w:r>
    </w:p>
    <w:p w:rsidR="004C27E8" w:rsidRPr="004C27E8" w:rsidRDefault="004C27E8" w:rsidP="004C27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7E8">
        <w:rPr>
          <w:rFonts w:ascii="Times New Roman" w:hAnsi="Times New Roman" w:cs="Times New Roman"/>
          <w:sz w:val="28"/>
          <w:szCs w:val="28"/>
        </w:rPr>
        <w:t xml:space="preserve">– сведения о заключении ГЭЭ размещаются на официальном сайте </w:t>
      </w:r>
      <w:proofErr w:type="spellStart"/>
      <w:r w:rsidRPr="004C27E8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4C27E8">
        <w:rPr>
          <w:rFonts w:ascii="Times New Roman" w:hAnsi="Times New Roman" w:cs="Times New Roman"/>
          <w:sz w:val="28"/>
          <w:szCs w:val="28"/>
        </w:rPr>
        <w:t xml:space="preserve"> или уполномоченного органа исполнительной власти субъекта РФ;</w:t>
      </w:r>
    </w:p>
    <w:p w:rsidR="004C27E8" w:rsidRPr="004C27E8" w:rsidRDefault="004C27E8" w:rsidP="004C27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7E8">
        <w:rPr>
          <w:rFonts w:ascii="Times New Roman" w:hAnsi="Times New Roman" w:cs="Times New Roman"/>
          <w:sz w:val="28"/>
          <w:szCs w:val="28"/>
        </w:rPr>
        <w:t>– сроки размещения сведений о заключен</w:t>
      </w:r>
      <w:r>
        <w:rPr>
          <w:rFonts w:ascii="Times New Roman" w:hAnsi="Times New Roman" w:cs="Times New Roman"/>
          <w:sz w:val="28"/>
          <w:szCs w:val="28"/>
        </w:rPr>
        <w:t>ии ГЭЭ, проводимой по принципу «</w:t>
      </w:r>
      <w:r w:rsidRPr="004C27E8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27E8">
        <w:rPr>
          <w:rFonts w:ascii="Times New Roman" w:hAnsi="Times New Roman" w:cs="Times New Roman"/>
          <w:sz w:val="28"/>
          <w:szCs w:val="28"/>
        </w:rPr>
        <w:t>, не должны превышать сроки включения данной информации в единый государственный реестр заключений экспертизы проектной документации</w:t>
      </w:r>
    </w:p>
    <w:p w:rsidR="004C27E8" w:rsidRDefault="004C27E8" w:rsidP="004C27E8"/>
    <w:sectPr w:rsidR="004C27E8" w:rsidSect="00A9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51F"/>
    <w:rsid w:val="002F7FEF"/>
    <w:rsid w:val="004C27E8"/>
    <w:rsid w:val="0059051F"/>
    <w:rsid w:val="007A57A5"/>
    <w:rsid w:val="008A0711"/>
    <w:rsid w:val="009236BC"/>
    <w:rsid w:val="00A93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13020745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Рокотянская</dc:creator>
  <cp:lastModifiedBy>Михаил</cp:lastModifiedBy>
  <cp:revision>2</cp:revision>
  <dcterms:created xsi:type="dcterms:W3CDTF">2023-11-02T04:10:00Z</dcterms:created>
  <dcterms:modified xsi:type="dcterms:W3CDTF">2023-11-02T04:10:00Z</dcterms:modified>
</cp:coreProperties>
</file>