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D4E" w:rsidRPr="00FC1D4E" w:rsidRDefault="00FC1D4E" w:rsidP="00FC1D4E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FC1D4E">
        <w:rPr>
          <w:rFonts w:ascii="Times New Roman" w:hAnsi="Times New Roman" w:cs="Times New Roman"/>
          <w:b/>
          <w:bCs/>
          <w:sz w:val="28"/>
          <w:szCs w:val="28"/>
        </w:rPr>
        <w:t>Антикризисные меры для государственной поддержки добровольцев</w:t>
      </w:r>
      <w:bookmarkEnd w:id="0"/>
    </w:p>
    <w:p w:rsidR="00FC1D4E" w:rsidRPr="00FC1D4E" w:rsidRDefault="00FC1D4E" w:rsidP="00FC1D4E">
      <w:pPr>
        <w:rPr>
          <w:rFonts w:ascii="Times New Roman" w:hAnsi="Times New Roman" w:cs="Times New Roman"/>
          <w:sz w:val="28"/>
          <w:szCs w:val="28"/>
        </w:rPr>
      </w:pPr>
      <w:r w:rsidRPr="00FC1D4E">
        <w:rPr>
          <w:rFonts w:ascii="Times New Roman" w:hAnsi="Times New Roman" w:cs="Times New Roman"/>
          <w:sz w:val="28"/>
          <w:szCs w:val="28"/>
        </w:rPr>
        <w:t>Указом Президента РФ</w:t>
      </w:r>
      <w:r w:rsidRPr="00FC1D4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C1D4E">
        <w:rPr>
          <w:rFonts w:ascii="Times New Roman" w:hAnsi="Times New Roman" w:cs="Times New Roman"/>
          <w:sz w:val="28"/>
          <w:szCs w:val="28"/>
        </w:rPr>
        <w:t>от 03.08.2023 № 582 «О мерах по обеспечению обязательного государственного страхования жизни и здоровья граждан Российской Федерации, пребывающих в добровольческих формированиях», вступившим в силу в тот же день, установлены размеры компенсации, выплачиваемой добровольцам или их родным СВО и других вооруженных конфликтов в случае увечья, инвалидности или смерти.</w:t>
      </w:r>
    </w:p>
    <w:p w:rsidR="00FC1D4E" w:rsidRPr="00FC1D4E" w:rsidRDefault="00FC1D4E" w:rsidP="00FC1D4E">
      <w:pPr>
        <w:rPr>
          <w:rFonts w:ascii="Times New Roman" w:hAnsi="Times New Roman" w:cs="Times New Roman"/>
          <w:sz w:val="28"/>
          <w:szCs w:val="28"/>
        </w:rPr>
      </w:pPr>
      <w:r w:rsidRPr="00FC1D4E">
        <w:rPr>
          <w:rFonts w:ascii="Times New Roman" w:hAnsi="Times New Roman" w:cs="Times New Roman"/>
          <w:sz w:val="28"/>
          <w:szCs w:val="28"/>
        </w:rPr>
        <w:t>Действие Указа распространяется на правоотношения, возникшие с 24.02.2022.</w:t>
      </w:r>
    </w:p>
    <w:p w:rsidR="00FC1D4E" w:rsidRPr="00FC1D4E" w:rsidRDefault="00FC1D4E" w:rsidP="00FC1D4E">
      <w:pPr>
        <w:rPr>
          <w:rFonts w:ascii="Times New Roman" w:hAnsi="Times New Roman" w:cs="Times New Roman"/>
          <w:sz w:val="28"/>
          <w:szCs w:val="28"/>
        </w:rPr>
      </w:pPr>
      <w:r w:rsidRPr="00FC1D4E">
        <w:rPr>
          <w:rFonts w:ascii="Times New Roman" w:hAnsi="Times New Roman" w:cs="Times New Roman"/>
          <w:sz w:val="28"/>
          <w:szCs w:val="28"/>
        </w:rPr>
        <w:t>В случае гибели (смерти) всем получателям в равных долях выплачивается 3 131 729,56 рубля. В случае инвалидности I группы участнику добровольческого формирования выплачивается 2 348 797,18 рубля; при получении тяжелого увечья (ранения, травмы, контузии) - в размере 313 172,95 рубля.</w:t>
      </w:r>
    </w:p>
    <w:p w:rsidR="00FC1D4E" w:rsidRDefault="00FC1D4E" w:rsidP="00FC1D4E">
      <w:pPr>
        <w:rPr>
          <w:rFonts w:ascii="Times New Roman" w:hAnsi="Times New Roman" w:cs="Times New Roman"/>
          <w:sz w:val="28"/>
          <w:szCs w:val="28"/>
        </w:rPr>
      </w:pPr>
      <w:r w:rsidRPr="00FC1D4E">
        <w:rPr>
          <w:rFonts w:ascii="Times New Roman" w:hAnsi="Times New Roman" w:cs="Times New Roman"/>
          <w:sz w:val="28"/>
          <w:szCs w:val="28"/>
        </w:rPr>
        <w:t>Выплаты производятся Министерством обороны РФ в порядке, установленном Правительством РФ, изданным по исполнение названного Указа.</w:t>
      </w:r>
    </w:p>
    <w:p w:rsidR="00FC1D4E" w:rsidRPr="00FC1D4E" w:rsidRDefault="00FC1D4E" w:rsidP="00FC1D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О.С.Обухова</w:t>
      </w:r>
    </w:p>
    <w:p w:rsidR="009D6239" w:rsidRPr="00FC1D4E" w:rsidRDefault="009D6239">
      <w:pPr>
        <w:rPr>
          <w:rFonts w:ascii="Times New Roman" w:hAnsi="Times New Roman" w:cs="Times New Roman"/>
          <w:sz w:val="28"/>
          <w:szCs w:val="28"/>
        </w:rPr>
      </w:pPr>
    </w:p>
    <w:sectPr w:rsidR="009D6239" w:rsidRPr="00FC1D4E" w:rsidSect="00A56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A3D17"/>
    <w:rsid w:val="009D6239"/>
    <w:rsid w:val="00A56AE1"/>
    <w:rsid w:val="00D74C6C"/>
    <w:rsid w:val="00DA3D17"/>
    <w:rsid w:val="00FC1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55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43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59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37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8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9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Михаил</cp:lastModifiedBy>
  <cp:revision>2</cp:revision>
  <cp:lastPrinted>2023-10-22T12:25:00Z</cp:lastPrinted>
  <dcterms:created xsi:type="dcterms:W3CDTF">2023-10-04T07:19:00Z</dcterms:created>
  <dcterms:modified xsi:type="dcterms:W3CDTF">2023-10-04T07:19:00Z</dcterms:modified>
</cp:coreProperties>
</file>