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F5" w:rsidRPr="005176F5" w:rsidRDefault="005176F5" w:rsidP="005176F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176F5">
        <w:rPr>
          <w:rFonts w:ascii="Times New Roman" w:hAnsi="Times New Roman" w:cs="Times New Roman"/>
          <w:b/>
          <w:bCs/>
          <w:sz w:val="24"/>
          <w:szCs w:val="24"/>
        </w:rPr>
        <w:t>Основания для оставления прокурором обращений без ответа</w:t>
      </w:r>
    </w:p>
    <w:bookmarkEnd w:id="0"/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Порядок рассмотрения обращений граждан в органах прокуратуры регламентируется Федеральным законом «О порядке рассмотрения обращений граждан Российской Федерации» и соответствующей Инструкцией, утвержденной приказом Генерального прокурора Российской Федерации от 30.01.2013 № 45.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для восполнения недостающих данных, а при необходимости – с разъяснением, куда для этого следует обратиться.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176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76F5">
        <w:rPr>
          <w:rFonts w:ascii="Times New Roman" w:hAnsi="Times New Roman" w:cs="Times New Roman"/>
          <w:sz w:val="24"/>
          <w:szCs w:val="24"/>
        </w:rPr>
        <w:t xml:space="preserve"> если текст обращения не поддается прочтению, ответ на него не дается и оно не подлежит направлению в иные государственные органы, о чем заявитель информируется при условии, если его фамилия и адрес читаются, в противном случае обращение списывается в номенклатурное дело.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 xml:space="preserve">Без рассмотрения могут быть оставлены обращения, содержание которых свидетельствует о прямом вмешательстве автора в компетенцию органов прокуратуры, о чем </w:t>
      </w:r>
      <w:proofErr w:type="gramStart"/>
      <w:r w:rsidRPr="005176F5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5176F5">
        <w:rPr>
          <w:rFonts w:ascii="Times New Roman" w:hAnsi="Times New Roman" w:cs="Times New Roman"/>
          <w:sz w:val="24"/>
          <w:szCs w:val="24"/>
        </w:rPr>
        <w:t xml:space="preserve"> информируется.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Письменное обращение, содержащее нецензурные либо оскорбительные выражения, угрозы жизни, здоровью и имуществу должностного лица, а также членов его семьи может быть оставлено без ответа по существу поставленных вопросов с разъяснением заявителю недопустимости злоупотребления правом.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Без разрешения остаются обращения, содержание которых лишено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об этом заявитель информируется.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обращения в письменной форме или в форме электронного документа.</w:t>
      </w: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Остаются без разрешения по существу обращения, поступившие после прекращения с заявителем переписки и не содержащие новых доводов.</w:t>
      </w:r>
    </w:p>
    <w:p w:rsid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 w:rsidRPr="005176F5">
        <w:rPr>
          <w:rFonts w:ascii="Times New Roman" w:hAnsi="Times New Roman" w:cs="Times New Roman"/>
          <w:sz w:val="24"/>
          <w:szCs w:val="24"/>
        </w:rPr>
        <w:t>Также заявление гражданина о прекращении рассмотрения его обращения дает право проверяющему должностному лицу органа прокуратуры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</w:p>
    <w:p w:rsidR="005176F5" w:rsidRPr="005176F5" w:rsidRDefault="005176F5" w:rsidP="0051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 прокурора   района         О.С.Обухова</w:t>
      </w:r>
    </w:p>
    <w:p w:rsidR="00D24388" w:rsidRPr="005176F5" w:rsidRDefault="00D24388">
      <w:pPr>
        <w:rPr>
          <w:rFonts w:ascii="Times New Roman" w:hAnsi="Times New Roman" w:cs="Times New Roman"/>
          <w:sz w:val="24"/>
          <w:szCs w:val="24"/>
        </w:rPr>
      </w:pPr>
    </w:p>
    <w:sectPr w:rsidR="00D24388" w:rsidRPr="005176F5" w:rsidSect="001A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705FE"/>
    <w:rsid w:val="001A29BD"/>
    <w:rsid w:val="00252343"/>
    <w:rsid w:val="005176F5"/>
    <w:rsid w:val="005705FE"/>
    <w:rsid w:val="00D2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9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4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2023-10-22T12:19:00Z</cp:lastPrinted>
  <dcterms:created xsi:type="dcterms:W3CDTF">2023-10-04T06:02:00Z</dcterms:created>
  <dcterms:modified xsi:type="dcterms:W3CDTF">2023-10-04T06:02:00Z</dcterms:modified>
</cp:coreProperties>
</file>