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58" w:rsidRPr="004C3A58" w:rsidRDefault="004C3A58" w:rsidP="004C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C3A58" w:rsidRPr="004C3A58" w:rsidRDefault="004C3A58" w:rsidP="004C3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58">
        <w:rPr>
          <w:rFonts w:ascii="Times New Roman" w:hAnsi="Times New Roman" w:cs="Times New Roman"/>
          <w:b/>
          <w:sz w:val="28"/>
          <w:szCs w:val="28"/>
        </w:rPr>
        <w:t>ПРИВОЛЖСКОГО СЕЛЬСКОГО ПОСЕЛЕНИЯ</w:t>
      </w:r>
    </w:p>
    <w:p w:rsidR="004C3A58" w:rsidRPr="004C3A58" w:rsidRDefault="004C3A58" w:rsidP="004C3A58">
      <w:pPr>
        <w:rPr>
          <w:rFonts w:ascii="Times New Roman" w:hAnsi="Times New Roman" w:cs="Times New Roman"/>
          <w:b/>
          <w:sz w:val="28"/>
          <w:szCs w:val="28"/>
        </w:rPr>
      </w:pPr>
    </w:p>
    <w:p w:rsidR="004C3A58" w:rsidRPr="00C54D76" w:rsidRDefault="00C54D76" w:rsidP="00C54D76">
      <w:pPr>
        <w:tabs>
          <w:tab w:val="center" w:pos="4677"/>
          <w:tab w:val="left" w:pos="759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C3A58" w:rsidRPr="004C3A5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3A58" w:rsidRPr="00C54D76" w:rsidRDefault="00F3066A" w:rsidP="004C3A58">
      <w:pPr>
        <w:rPr>
          <w:rFonts w:ascii="Times New Roman" w:hAnsi="Times New Roman" w:cs="Times New Roman"/>
          <w:sz w:val="24"/>
          <w:szCs w:val="24"/>
        </w:rPr>
      </w:pPr>
      <w:r w:rsidRPr="00C54D76">
        <w:rPr>
          <w:rFonts w:ascii="Times New Roman" w:hAnsi="Times New Roman" w:cs="Times New Roman"/>
          <w:sz w:val="24"/>
          <w:szCs w:val="24"/>
        </w:rPr>
        <w:t>О</w:t>
      </w:r>
      <w:r w:rsidR="004C3A58" w:rsidRPr="00C54D7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29.04.</w:t>
      </w:r>
      <w:r w:rsidR="004C3A58" w:rsidRPr="00C54D76">
        <w:rPr>
          <w:rFonts w:ascii="Times New Roman" w:hAnsi="Times New Roman" w:cs="Times New Roman"/>
          <w:sz w:val="24"/>
          <w:szCs w:val="24"/>
        </w:rPr>
        <w:t>202</w:t>
      </w:r>
      <w:r w:rsidR="000E43B7">
        <w:rPr>
          <w:rFonts w:ascii="Times New Roman" w:hAnsi="Times New Roman" w:cs="Times New Roman"/>
          <w:sz w:val="24"/>
          <w:szCs w:val="24"/>
        </w:rPr>
        <w:t>2</w:t>
      </w:r>
      <w:r w:rsidR="004C3A58" w:rsidRPr="00C54D7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5323F9" w:rsidRPr="005323F9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в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есении изменений в Положение о порядке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и сроках при</w:t>
      </w:r>
      <w:r w:rsidRPr="005323F9">
        <w:rPr>
          <w:rStyle w:val="20"/>
          <w:rFonts w:eastAsiaTheme="minorEastAsia"/>
          <w:sz w:val="24"/>
          <w:szCs w:val="24"/>
          <w:u w:val="none"/>
        </w:rPr>
        <w:t>менения взысканий за н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есоблюдение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муни</w:t>
      </w:r>
      <w:r w:rsidRPr="005323F9">
        <w:rPr>
          <w:rStyle w:val="20"/>
          <w:rFonts w:eastAsiaTheme="minorEastAsia"/>
          <w:sz w:val="24"/>
          <w:szCs w:val="24"/>
          <w:u w:val="none"/>
        </w:rPr>
        <w:t>ципальными служащими Адм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инистрации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Приволжского се</w:t>
      </w:r>
      <w:r w:rsidRPr="005323F9">
        <w:rPr>
          <w:rStyle w:val="20"/>
          <w:rFonts w:eastAsiaTheme="minorEastAsia"/>
          <w:sz w:val="24"/>
          <w:szCs w:val="24"/>
          <w:u w:val="none"/>
        </w:rPr>
        <w:t>льского поселении ограничений и</w:t>
      </w:r>
      <w:r w:rsidRPr="005323F9">
        <w:rPr>
          <w:rStyle w:val="20"/>
          <w:rFonts w:eastAsiaTheme="minorEastAsia"/>
          <w:sz w:val="24"/>
          <w:szCs w:val="24"/>
          <w:u w:val="none"/>
        </w:rPr>
        <w:br/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запрет</w:t>
      </w:r>
      <w:r w:rsidRPr="005323F9">
        <w:rPr>
          <w:rStyle w:val="20"/>
          <w:rFonts w:eastAsiaTheme="minorEastAsia"/>
          <w:sz w:val="24"/>
          <w:szCs w:val="24"/>
          <w:u w:val="none"/>
        </w:rPr>
        <w:t>ов, требований о предотвращ</w:t>
      </w:r>
      <w:r w:rsidR="004C3A5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ении  или 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урегулировании конфликта интересов и неисполнение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обязанностей, установ</w:t>
      </w:r>
      <w:r w:rsidRPr="005323F9">
        <w:rPr>
          <w:rStyle w:val="20"/>
          <w:rFonts w:eastAsiaTheme="minorEastAsia"/>
          <w:sz w:val="24"/>
          <w:szCs w:val="24"/>
          <w:u w:val="none"/>
        </w:rPr>
        <w:t>ленных в ц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елях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противоде</w:t>
      </w:r>
      <w:r w:rsidRPr="005323F9">
        <w:rPr>
          <w:rStyle w:val="20"/>
          <w:rFonts w:eastAsiaTheme="minorEastAsia"/>
          <w:sz w:val="24"/>
          <w:szCs w:val="24"/>
          <w:u w:val="none"/>
        </w:rPr>
        <w:t>йствия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кор</w:t>
      </w:r>
      <w:r w:rsidRPr="005323F9">
        <w:rPr>
          <w:rStyle w:val="20"/>
          <w:rFonts w:eastAsiaTheme="minorEastAsia"/>
          <w:sz w:val="24"/>
          <w:szCs w:val="24"/>
          <w:u w:val="none"/>
        </w:rPr>
        <w:t>рупции, утвер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жденное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постановлением Администрации Приволжского сельского</w:t>
      </w:r>
    </w:p>
    <w:p w:rsidR="005323F9" w:rsidRPr="005323F9" w:rsidRDefault="005323F9" w:rsidP="005323F9">
      <w:pPr>
        <w:spacing w:after="0" w:line="240" w:lineRule="auto"/>
        <w:ind w:left="58"/>
        <w:contextualSpacing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поселения от 14.06.2013 №78</w:t>
      </w:r>
    </w:p>
    <w:p w:rsidR="004C3A58" w:rsidRDefault="004C3A58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23F9" w:rsidRPr="005323F9" w:rsidRDefault="005323F9" w:rsidP="005323F9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Федеральным законом от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02.03.2007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N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25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-ФЗ «О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муниципальной службе в Российской Федерации»,  Федеральным законом от 25.12.2008 №273-ФЗ «О противодействии коррупции»,</w:t>
      </w:r>
    </w:p>
    <w:p w:rsidR="004C3A58" w:rsidRDefault="004C3A58" w:rsidP="004C3A58">
      <w:pPr>
        <w:tabs>
          <w:tab w:val="left" w:pos="5333"/>
        </w:tabs>
        <w:spacing w:after="0" w:line="240" w:lineRule="auto"/>
        <w:ind w:right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323F9" w:rsidRPr="005323F9" w:rsidRDefault="005323F9" w:rsidP="004C3A58">
      <w:pPr>
        <w:tabs>
          <w:tab w:val="left" w:pos="5333"/>
        </w:tabs>
        <w:spacing w:after="0" w:line="240" w:lineRule="auto"/>
        <w:ind w:right="2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ПОСТАНОВЛЯЕТ:</w:t>
      </w:r>
    </w:p>
    <w:p w:rsidR="00C54D76" w:rsidRDefault="004C3A58" w:rsidP="00E61DF3">
      <w:pPr>
        <w:spacing w:after="0" w:line="240" w:lineRule="auto"/>
        <w:ind w:right="20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1.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Внести в Положение о порядке и сроках применения взысканий за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несоблюдение муниципальными служащими Администрации Приволжского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сельского поселения ограничений и запретов, требований о предотвращении или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об урегулировании конфликта интересов и неисполнение обязанностей,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установленных в целях противодействия коррупции, утвержденного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постановлением Администрации Приволжского сель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ского поселения от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14.06.2013г.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№ 78, 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следующие </w:t>
      </w:r>
      <w:r w:rsidR="005323F9"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изменения</w:t>
      </w:r>
      <w:r w:rsidR="00C54D76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D639C5" w:rsidRDefault="00D639C5" w:rsidP="00E6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0E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.Дополнить </w:t>
      </w:r>
      <w:r w:rsidR="00E61DF3">
        <w:rPr>
          <w:rFonts w:ascii="Times New Roman" w:hAnsi="Times New Roman" w:cs="Times New Roman"/>
          <w:sz w:val="24"/>
          <w:szCs w:val="24"/>
        </w:rPr>
        <w:t>Положение п</w:t>
      </w:r>
      <w:r>
        <w:rPr>
          <w:rFonts w:ascii="Times New Roman" w:hAnsi="Times New Roman" w:cs="Times New Roman"/>
          <w:sz w:val="24"/>
          <w:szCs w:val="24"/>
        </w:rPr>
        <w:t>унктом 2.14.1 следующего содержания:</w:t>
      </w:r>
    </w:p>
    <w:p w:rsidR="00D639C5" w:rsidRDefault="00D639C5" w:rsidP="00E61D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1DF3">
        <w:rPr>
          <w:rFonts w:ascii="Times New Roman" w:hAnsi="Times New Roman" w:cs="Times New Roman"/>
          <w:sz w:val="24"/>
          <w:szCs w:val="24"/>
        </w:rPr>
        <w:t>2.14.1.</w:t>
      </w:r>
      <w:r>
        <w:rPr>
          <w:rFonts w:ascii="Times New Roman" w:hAnsi="Times New Roman" w:cs="Times New Roman"/>
          <w:sz w:val="24"/>
          <w:szCs w:val="24"/>
        </w:rPr>
        <w:t>Привлечение к ответственности  за коррупционное правонарушение может осуществляться в упрощенном порядке, в случае, если муниципальный  служащий признался в проступке и согласился  на привлечение  в упрощенном порядке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E61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23F9" w:rsidRPr="005323F9" w:rsidRDefault="005323F9" w:rsidP="00E61DF3">
      <w:pPr>
        <w:tabs>
          <w:tab w:val="left" w:pos="5333"/>
        </w:tabs>
        <w:spacing w:after="0" w:line="240" w:lineRule="auto"/>
        <w:ind w:right="20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О</w:t>
      </w:r>
      <w:r w:rsidR="00E61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бнародовать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настоящее постановление и разместить на официальном сайте</w:t>
      </w:r>
      <w:r w:rsidR="001A4CA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Администрации</w:t>
      </w: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Приволжского сельского поселения </w:t>
      </w:r>
      <w:proofErr w:type="spellStart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Мышкинского</w:t>
      </w:r>
      <w:proofErr w:type="spell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муниципального района в сети «Интернет».</w:t>
      </w:r>
    </w:p>
    <w:p w:rsidR="005323F9" w:rsidRPr="005323F9" w:rsidRDefault="005323F9" w:rsidP="00E61DF3">
      <w:pPr>
        <w:tabs>
          <w:tab w:val="left" w:pos="5333"/>
        </w:tabs>
        <w:spacing w:after="0" w:line="240" w:lineRule="auto"/>
        <w:ind w:right="20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</w:t>
      </w:r>
      <w:proofErr w:type="gramStart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исполнением постановления оставляю за собой</w:t>
      </w:r>
      <w:r w:rsidR="00E61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1A4CA4" w:rsidRDefault="005323F9" w:rsidP="00E61DF3">
      <w:pPr>
        <w:tabs>
          <w:tab w:val="left" w:pos="5333"/>
        </w:tabs>
        <w:spacing w:after="0" w:line="240" w:lineRule="auto"/>
        <w:ind w:right="20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32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 Постановление вступает в силу с момента </w:t>
      </w:r>
      <w:r w:rsidR="00E61DF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обнародования.</w:t>
      </w:r>
    </w:p>
    <w:p w:rsidR="00E61DF3" w:rsidRDefault="00E61DF3" w:rsidP="00E61DF3">
      <w:pPr>
        <w:tabs>
          <w:tab w:val="left" w:pos="5333"/>
        </w:tabs>
        <w:spacing w:after="0" w:line="240" w:lineRule="auto"/>
        <w:ind w:right="200" w:firstLine="8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64D1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1A4CA4" w:rsidRPr="005323F9" w:rsidRDefault="001A4CA4" w:rsidP="005323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Е.Н. Коршунова</w:t>
      </w:r>
    </w:p>
    <w:sectPr w:rsidR="001A4CA4" w:rsidRPr="005323F9" w:rsidSect="00E61D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23F9"/>
    <w:rsid w:val="000E43B7"/>
    <w:rsid w:val="001A4CA4"/>
    <w:rsid w:val="002A1FBE"/>
    <w:rsid w:val="0048587C"/>
    <w:rsid w:val="004C3A58"/>
    <w:rsid w:val="005323F9"/>
    <w:rsid w:val="00780EBC"/>
    <w:rsid w:val="008110EE"/>
    <w:rsid w:val="00A464D1"/>
    <w:rsid w:val="00BE75D5"/>
    <w:rsid w:val="00C54D76"/>
    <w:rsid w:val="00CB1326"/>
    <w:rsid w:val="00D639C5"/>
    <w:rsid w:val="00E61DF3"/>
    <w:rsid w:val="00EB07FD"/>
    <w:rsid w:val="00ED6737"/>
    <w:rsid w:val="00F23331"/>
    <w:rsid w:val="00F3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323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323F9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A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</cp:lastModifiedBy>
  <cp:revision>13</cp:revision>
  <cp:lastPrinted>2023-06-13T06:14:00Z</cp:lastPrinted>
  <dcterms:created xsi:type="dcterms:W3CDTF">2020-02-14T12:27:00Z</dcterms:created>
  <dcterms:modified xsi:type="dcterms:W3CDTF">2023-06-13T06:14:00Z</dcterms:modified>
</cp:coreProperties>
</file>