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EC24E7" w:rsidP="006D1826">
      <w:pPr>
        <w:spacing w:after="0" w:line="360" w:lineRule="auto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noProof/>
          <w:color w:val="0A0A0A"/>
          <w:sz w:val="28"/>
          <w:szCs w:val="28"/>
          <w:lang w:eastAsia="ru-RU"/>
        </w:rPr>
        <w:drawing>
          <wp:inline distT="0" distB="0" distL="0" distR="0" wp14:anchorId="19F35450" wp14:editId="26F639DC">
            <wp:extent cx="3352800" cy="1831390"/>
            <wp:effectExtent l="0" t="0" r="0" b="0"/>
            <wp:docPr id="3" name="Рисунок 3" descr="C:\Users\gorbatyukos\Desktop\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atyukos\Desktop\1.p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56" cy="18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FDF" w:rsidRPr="00837E05" w:rsidRDefault="00837E05" w:rsidP="00C90FDF">
      <w:pPr>
        <w:spacing w:before="120"/>
        <w:jc w:val="center"/>
        <w:rPr>
          <w:rFonts w:ascii="Segoe UI" w:hAnsi="Segoe UI" w:cs="Segoe UI"/>
          <w:b/>
          <w:sz w:val="28"/>
          <w:szCs w:val="28"/>
        </w:rPr>
      </w:pPr>
      <w:r w:rsidRPr="00837E05">
        <w:rPr>
          <w:rFonts w:ascii="Segoe UI" w:hAnsi="Segoe UI" w:cs="Segoe UI"/>
          <w:b/>
          <w:sz w:val="28"/>
          <w:szCs w:val="28"/>
        </w:rPr>
        <w:t xml:space="preserve">Анонс </w:t>
      </w:r>
      <w:proofErr w:type="spellStart"/>
      <w:r w:rsidRPr="00837E05">
        <w:rPr>
          <w:rFonts w:ascii="Segoe UI" w:hAnsi="Segoe UI" w:cs="Segoe UI"/>
          <w:b/>
          <w:sz w:val="28"/>
          <w:szCs w:val="28"/>
        </w:rPr>
        <w:t>вебинара</w:t>
      </w:r>
      <w:proofErr w:type="spellEnd"/>
      <w:r w:rsidR="00C90FDF" w:rsidRPr="00837E05">
        <w:rPr>
          <w:rFonts w:ascii="Segoe UI" w:hAnsi="Segoe UI" w:cs="Segoe UI"/>
          <w:b/>
          <w:sz w:val="28"/>
          <w:szCs w:val="28"/>
        </w:rPr>
        <w:t xml:space="preserve"> </w:t>
      </w:r>
      <w:r w:rsidRPr="00837E05">
        <w:rPr>
          <w:rFonts w:ascii="Segoe UI" w:hAnsi="Segoe UI" w:cs="Segoe UI"/>
          <w:b/>
          <w:sz w:val="28"/>
          <w:szCs w:val="28"/>
        </w:rPr>
        <w:t>«Установление публичного сервитута»</w:t>
      </w:r>
    </w:p>
    <w:p w:rsidR="00837E05" w:rsidRPr="00837E05" w:rsidRDefault="00C90FDF" w:rsidP="00837E05">
      <w:pPr>
        <w:spacing w:after="0"/>
        <w:jc w:val="both"/>
        <w:rPr>
          <w:rFonts w:ascii="Segoe UI" w:eastAsia="Calibri" w:hAnsi="Segoe UI" w:cs="Segoe UI"/>
          <w:bCs/>
          <w:color w:val="000000" w:themeColor="text1"/>
          <w:sz w:val="24"/>
          <w:szCs w:val="24"/>
        </w:rPr>
      </w:pPr>
      <w:r w:rsidRPr="00837E05">
        <w:rPr>
          <w:rFonts w:ascii="Segoe UI" w:hAnsi="Segoe UI" w:cs="Segoe UI"/>
          <w:color w:val="000000" w:themeColor="text1"/>
          <w:sz w:val="24"/>
          <w:szCs w:val="24"/>
        </w:rPr>
        <w:t xml:space="preserve">     </w:t>
      </w:r>
      <w:r w:rsidR="00837E05">
        <w:rPr>
          <w:rFonts w:ascii="Segoe UI" w:hAnsi="Segoe UI" w:cs="Segoe UI"/>
          <w:color w:val="000000" w:themeColor="text1"/>
          <w:sz w:val="24"/>
          <w:szCs w:val="24"/>
        </w:rPr>
        <w:t xml:space="preserve">       </w:t>
      </w:r>
      <w:proofErr w:type="gramStart"/>
      <w:r w:rsidR="00837E05" w:rsidRPr="00837E05">
        <w:rPr>
          <w:rFonts w:ascii="Segoe UI" w:hAnsi="Segoe UI" w:cs="Segoe UI"/>
          <w:bCs/>
          <w:color w:val="000000" w:themeColor="text1"/>
          <w:sz w:val="24"/>
          <w:szCs w:val="24"/>
        </w:rPr>
        <w:t>7 декабря 2022 в 10.00 (по московскому времени)</w:t>
      </w:r>
      <w:r w:rsidR="00837E05" w:rsidRPr="00837E05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r w:rsidR="00837E05" w:rsidRPr="00837E05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Кадастровая палата по Орловской области </w:t>
      </w:r>
      <w:r w:rsidR="00837E05" w:rsidRPr="00837E05">
        <w:rPr>
          <w:rFonts w:ascii="Segoe UI" w:hAnsi="Segoe UI" w:cs="Segoe UI"/>
          <w:color w:val="000000" w:themeColor="text1"/>
          <w:sz w:val="24"/>
          <w:szCs w:val="24"/>
        </w:rPr>
        <w:t xml:space="preserve">проведет </w:t>
      </w:r>
      <w:proofErr w:type="spellStart"/>
      <w:r w:rsidR="00837E05" w:rsidRPr="00837E05">
        <w:rPr>
          <w:rFonts w:ascii="Segoe UI" w:hAnsi="Segoe UI" w:cs="Segoe UI"/>
          <w:color w:val="000000" w:themeColor="text1"/>
          <w:sz w:val="24"/>
          <w:szCs w:val="24"/>
        </w:rPr>
        <w:t>вебинар</w:t>
      </w:r>
      <w:proofErr w:type="spellEnd"/>
      <w:r w:rsidR="00837E05" w:rsidRPr="00837E05">
        <w:rPr>
          <w:rFonts w:ascii="Segoe UI" w:hAnsi="Segoe UI" w:cs="Segoe UI"/>
          <w:color w:val="000000" w:themeColor="text1"/>
          <w:sz w:val="24"/>
          <w:szCs w:val="24"/>
        </w:rPr>
        <w:t xml:space="preserve">, в ходе которого будет проведен обзор нормативно-правовых актов и писем методического характера в части порядка установления, прекращения публичного сервитута на земельный участок, а также переоформления права постоянного (бессрочного) пользования земельным участком, права аренды земельного участка на публичный сервитут. </w:t>
      </w:r>
      <w:proofErr w:type="gramEnd"/>
    </w:p>
    <w:p w:rsidR="00837E05" w:rsidRPr="00837E05" w:rsidRDefault="00837E05" w:rsidP="00837E05">
      <w:pPr>
        <w:pStyle w:val="msonormalmailrucssattributepostfix"/>
        <w:spacing w:before="0" w:beforeAutospacing="0" w:after="0" w:afterAutospacing="0" w:line="276" w:lineRule="auto"/>
        <w:ind w:firstLine="709"/>
        <w:jc w:val="both"/>
        <w:rPr>
          <w:rStyle w:val="ac"/>
          <w:rFonts w:ascii="Segoe UI" w:hAnsi="Segoe UI" w:cs="Segoe UI"/>
          <w:bCs w:val="0"/>
          <w:color w:val="000000" w:themeColor="text1"/>
        </w:rPr>
      </w:pPr>
      <w:r w:rsidRPr="00837E05">
        <w:rPr>
          <w:rFonts w:ascii="Segoe UI" w:hAnsi="Segoe UI" w:cs="Segoe UI"/>
          <w:color w:val="000000" w:themeColor="text1"/>
        </w:rPr>
        <w:t xml:space="preserve">Вам будет представлена информация о правилах направления документов (содержащихся в них сведений), необходимых для внесения сведений в Единый государственный реестр недвижимости, в порядке межведомственного информационного взаимодействия о границе публичного сервитута; о требованиях к графическому описанию местоположения границ, формату электронного документа, содержащего указанные сведения. </w:t>
      </w:r>
    </w:p>
    <w:p w:rsidR="00837E05" w:rsidRPr="00837E05" w:rsidRDefault="00837E05" w:rsidP="00837E05">
      <w:pPr>
        <w:spacing w:after="0"/>
        <w:ind w:firstLine="284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     </w:t>
      </w:r>
      <w:r w:rsidRPr="00837E05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Особенностью </w:t>
      </w:r>
      <w:proofErr w:type="spellStart"/>
      <w:r w:rsidRPr="00837E05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вебинара</w:t>
      </w:r>
      <w:proofErr w:type="spellEnd"/>
      <w:r w:rsidRPr="00837E05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является то, что участники мероприятия смогут задать интересующие их вопросы в режиме «</w:t>
      </w:r>
      <w:r w:rsidRPr="00837E05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ru-RU"/>
        </w:rPr>
        <w:t>on</w:t>
      </w:r>
      <w:r w:rsidRPr="00837E05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-</w:t>
      </w:r>
      <w:r w:rsidRPr="00837E05"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ru-RU"/>
        </w:rPr>
        <w:t>line</w:t>
      </w:r>
      <w:r w:rsidRPr="00837E05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». Имеющиеся вопросы в рамках темы </w:t>
      </w:r>
      <w:proofErr w:type="spellStart"/>
      <w:r w:rsidRPr="00837E05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вебинара</w:t>
      </w:r>
      <w:proofErr w:type="spellEnd"/>
      <w:r w:rsidRPr="00837E05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можно предварительно направить на адрес электронной почты:</w:t>
      </w:r>
      <w:r w:rsidRPr="00837E05">
        <w:rPr>
          <w:rFonts w:ascii="Segoe UI" w:hAnsi="Segoe UI" w:cs="Segoe UI"/>
          <w:color w:val="000000" w:themeColor="text1"/>
          <w:sz w:val="24"/>
          <w:szCs w:val="24"/>
        </w:rPr>
        <w:t xml:space="preserve"> </w:t>
      </w:r>
      <w:hyperlink r:id="rId7" w:history="1">
        <w:r w:rsidRPr="00837E05">
          <w:rPr>
            <w:rStyle w:val="a4"/>
            <w:rFonts w:ascii="Segoe UI" w:eastAsia="Times New Roman" w:hAnsi="Segoe UI" w:cs="Segoe UI"/>
            <w:color w:val="000000" w:themeColor="text1"/>
            <w:sz w:val="24"/>
            <w:szCs w:val="24"/>
            <w:lang w:eastAsia="ru-RU"/>
          </w:rPr>
          <w:t>ovd@57.kadastr.ru</w:t>
        </w:r>
      </w:hyperlink>
      <w:r w:rsidRPr="00837E05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</w:t>
      </w:r>
    </w:p>
    <w:p w:rsidR="00837E05" w:rsidRPr="00837E05" w:rsidRDefault="00837E05" w:rsidP="00837E05">
      <w:pPr>
        <w:spacing w:after="0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37E05">
        <w:rPr>
          <w:rFonts w:ascii="Segoe UI" w:hAnsi="Segoe UI" w:cs="Segoe UI"/>
          <w:color w:val="000000" w:themeColor="text1"/>
          <w:sz w:val="24"/>
          <w:szCs w:val="24"/>
        </w:rPr>
        <w:t>Для участия необходимо заполнить заявку, оплатить квитанцию в любом отделении банк</w:t>
      </w:r>
      <w:r>
        <w:rPr>
          <w:rFonts w:ascii="Segoe UI" w:hAnsi="Segoe UI" w:cs="Segoe UI"/>
          <w:color w:val="000000" w:themeColor="text1"/>
          <w:sz w:val="24"/>
          <w:szCs w:val="24"/>
        </w:rPr>
        <w:t xml:space="preserve">а и до 17-00 06.12.2022 заявку </w:t>
      </w:r>
      <w:r w:rsidRPr="00837E05">
        <w:rPr>
          <w:rFonts w:ascii="Segoe UI" w:hAnsi="Segoe UI" w:cs="Segoe UI"/>
          <w:color w:val="000000" w:themeColor="text1"/>
          <w:sz w:val="24"/>
          <w:szCs w:val="24"/>
        </w:rPr>
        <w:t xml:space="preserve">с приложением </w:t>
      </w:r>
      <w:proofErr w:type="gramStart"/>
      <w:r w:rsidRPr="00837E05">
        <w:rPr>
          <w:rFonts w:ascii="Segoe UI" w:hAnsi="Segoe UI" w:cs="Segoe UI"/>
          <w:color w:val="000000" w:themeColor="text1"/>
          <w:sz w:val="24"/>
          <w:szCs w:val="24"/>
        </w:rPr>
        <w:t>скан-копии</w:t>
      </w:r>
      <w:proofErr w:type="gramEnd"/>
      <w:r w:rsidRPr="00837E05">
        <w:rPr>
          <w:rFonts w:ascii="Segoe UI" w:hAnsi="Segoe UI" w:cs="Segoe UI"/>
          <w:color w:val="000000" w:themeColor="text1"/>
          <w:sz w:val="24"/>
          <w:szCs w:val="24"/>
        </w:rPr>
        <w:t xml:space="preserve"> платежного документа направить на адрес электронной почты: </w:t>
      </w:r>
      <w:hyperlink r:id="rId8" w:history="1">
        <w:r w:rsidRPr="00837E05">
          <w:rPr>
            <w:rStyle w:val="a4"/>
            <w:rFonts w:ascii="Segoe UI" w:eastAsia="Times New Roman" w:hAnsi="Segoe UI" w:cs="Segoe UI"/>
            <w:color w:val="000000" w:themeColor="text1"/>
            <w:sz w:val="24"/>
            <w:szCs w:val="24"/>
            <w:lang w:eastAsia="ru-RU"/>
          </w:rPr>
          <w:t>ovd@57.kadastr.ru</w:t>
        </w:r>
      </w:hyperlink>
      <w:r w:rsidRPr="00837E05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Стоимость  - 1000 рублей.</w:t>
      </w:r>
      <w:r w:rsidRPr="00837E05">
        <w:rPr>
          <w:rFonts w:ascii="Segoe UI" w:hAnsi="Segoe UI" w:cs="Segoe UI"/>
          <w:color w:val="000000" w:themeColor="text1"/>
          <w:sz w:val="24"/>
          <w:szCs w:val="24"/>
        </w:rPr>
        <w:t xml:space="preserve"> Форма заявки и бланк квитанции прилагаются. Ссылка для участия в </w:t>
      </w:r>
      <w:proofErr w:type="spellStart"/>
      <w:r w:rsidRPr="00837E05">
        <w:rPr>
          <w:rFonts w:ascii="Segoe UI" w:hAnsi="Segoe UI" w:cs="Segoe UI"/>
          <w:color w:val="000000" w:themeColor="text1"/>
          <w:sz w:val="24"/>
          <w:szCs w:val="24"/>
        </w:rPr>
        <w:t>вебинаре</w:t>
      </w:r>
      <w:proofErr w:type="spellEnd"/>
      <w:r w:rsidRPr="00837E05">
        <w:rPr>
          <w:rFonts w:ascii="Segoe UI" w:hAnsi="Segoe UI" w:cs="Segoe UI"/>
          <w:color w:val="000000" w:themeColor="text1"/>
          <w:sz w:val="24"/>
          <w:szCs w:val="24"/>
        </w:rPr>
        <w:t xml:space="preserve"> будет направлена на адрес электронной почты, указанный в заявке, после осуществления оплаты. Продолжительность данного мероприятия 90 минут.</w:t>
      </w:r>
    </w:p>
    <w:p w:rsidR="00837E05" w:rsidRPr="00837E05" w:rsidRDefault="00837E05" w:rsidP="00837E05">
      <w:pPr>
        <w:spacing w:after="0"/>
        <w:ind w:firstLine="708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837E05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Лектор –  заместитель начальника отдела инфраструктуры пространственных данных - </w:t>
      </w:r>
      <w:proofErr w:type="spellStart"/>
      <w:r w:rsidRPr="00837E05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Грибакина</w:t>
      </w:r>
      <w:proofErr w:type="spellEnd"/>
      <w:r w:rsidRPr="00837E05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 xml:space="preserve"> Елена Петровна. </w:t>
      </w:r>
    </w:p>
    <w:p w:rsidR="00837E05" w:rsidRDefault="00837E05" w:rsidP="00837E05">
      <w:pPr>
        <w:spacing w:after="0"/>
        <w:rPr>
          <w:rFonts w:ascii="Segoe UI" w:eastAsia="Times New Roman" w:hAnsi="Segoe UI" w:cs="Segoe UI"/>
          <w:bCs/>
          <w:i/>
          <w:iCs/>
          <w:color w:val="000000" w:themeColor="text1"/>
          <w:sz w:val="24"/>
          <w:szCs w:val="24"/>
          <w:lang w:eastAsia="ru-RU"/>
        </w:rPr>
      </w:pP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bookmarkStart w:id="0" w:name="_GoBack"/>
      <w:bookmarkEnd w:id="0"/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 ЯО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B4D34"/>
    <w:rsid w:val="000F1C22"/>
    <w:rsid w:val="00144FC0"/>
    <w:rsid w:val="00157BA6"/>
    <w:rsid w:val="002813D0"/>
    <w:rsid w:val="002958D6"/>
    <w:rsid w:val="002B6F19"/>
    <w:rsid w:val="002E579A"/>
    <w:rsid w:val="00336115"/>
    <w:rsid w:val="00350959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4562A"/>
    <w:rsid w:val="00582ED2"/>
    <w:rsid w:val="005B265F"/>
    <w:rsid w:val="00631F45"/>
    <w:rsid w:val="006D1826"/>
    <w:rsid w:val="006D5A68"/>
    <w:rsid w:val="007033C5"/>
    <w:rsid w:val="0070739F"/>
    <w:rsid w:val="0075686F"/>
    <w:rsid w:val="00765B3B"/>
    <w:rsid w:val="007B3395"/>
    <w:rsid w:val="007E3552"/>
    <w:rsid w:val="008117A5"/>
    <w:rsid w:val="00837E05"/>
    <w:rsid w:val="00881A2A"/>
    <w:rsid w:val="008A11A1"/>
    <w:rsid w:val="008C50A7"/>
    <w:rsid w:val="00907F8A"/>
    <w:rsid w:val="0097338C"/>
    <w:rsid w:val="009818B7"/>
    <w:rsid w:val="0099032B"/>
    <w:rsid w:val="009F621C"/>
    <w:rsid w:val="00A0621A"/>
    <w:rsid w:val="00AA5F9B"/>
    <w:rsid w:val="00AD5519"/>
    <w:rsid w:val="00AD75FD"/>
    <w:rsid w:val="00B3729E"/>
    <w:rsid w:val="00B735EA"/>
    <w:rsid w:val="00C36252"/>
    <w:rsid w:val="00C74391"/>
    <w:rsid w:val="00C80A96"/>
    <w:rsid w:val="00C90FDF"/>
    <w:rsid w:val="00CD70FE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paragraph" w:customStyle="1" w:styleId="msonormalmailrucssattributepostfix">
    <w:name w:val="msonormal_mailru_css_attribute_postfix"/>
    <w:basedOn w:val="a"/>
    <w:rsid w:val="00837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d@57.kada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vd@57.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2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50</cp:revision>
  <cp:lastPrinted>2022-12-02T09:18:00Z</cp:lastPrinted>
  <dcterms:created xsi:type="dcterms:W3CDTF">2022-01-21T12:00:00Z</dcterms:created>
  <dcterms:modified xsi:type="dcterms:W3CDTF">2022-12-02T09:25:00Z</dcterms:modified>
</cp:coreProperties>
</file>