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83" w:rsidRDefault="007D6F56" w:rsidP="00D65A8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366D2BE" wp14:editId="4AAFBB5C">
            <wp:extent cx="1984211" cy="729205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0CF" w:rsidRDefault="007860CF" w:rsidP="008518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18D" w:rsidRPr="00572314" w:rsidRDefault="007860CF" w:rsidP="00851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314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proofErr w:type="spellStart"/>
      <w:r w:rsidRPr="00572314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572314">
        <w:rPr>
          <w:rFonts w:ascii="Times New Roman" w:hAnsi="Times New Roman" w:cs="Times New Roman"/>
          <w:b/>
          <w:sz w:val="28"/>
          <w:szCs w:val="28"/>
        </w:rPr>
        <w:t xml:space="preserve"> в электронном виде – очевидное удобство </w:t>
      </w:r>
    </w:p>
    <w:p w:rsidR="00D65A83" w:rsidRPr="00572314" w:rsidRDefault="007860CF" w:rsidP="00851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314">
        <w:rPr>
          <w:rFonts w:ascii="Times New Roman" w:hAnsi="Times New Roman" w:cs="Times New Roman"/>
          <w:b/>
          <w:sz w:val="28"/>
          <w:szCs w:val="28"/>
        </w:rPr>
        <w:t>для бизнес сообщества</w:t>
      </w:r>
    </w:p>
    <w:p w:rsidR="007D6F56" w:rsidRPr="00572314" w:rsidRDefault="00EB7A51" w:rsidP="0026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314">
        <w:rPr>
          <w:rFonts w:ascii="Times New Roman" w:hAnsi="Times New Roman" w:cs="Times New Roman"/>
          <w:sz w:val="28"/>
          <w:szCs w:val="28"/>
        </w:rPr>
        <w:tab/>
      </w:r>
    </w:p>
    <w:p w:rsidR="007860CF" w:rsidRPr="00572314" w:rsidRDefault="007860CF" w:rsidP="007860CF">
      <w:pPr>
        <w:pStyle w:val="a5"/>
        <w:ind w:firstLine="540"/>
        <w:contextualSpacing/>
        <w:jc w:val="both"/>
        <w:rPr>
          <w:sz w:val="28"/>
          <w:szCs w:val="28"/>
        </w:rPr>
      </w:pPr>
      <w:r w:rsidRPr="00572314">
        <w:rPr>
          <w:sz w:val="28"/>
          <w:szCs w:val="28"/>
        </w:rPr>
        <w:t xml:space="preserve">За 8 месяцев 2022 года в Управление </w:t>
      </w:r>
      <w:proofErr w:type="spellStart"/>
      <w:r w:rsidRPr="00572314">
        <w:rPr>
          <w:sz w:val="28"/>
          <w:szCs w:val="28"/>
        </w:rPr>
        <w:t>Росреестра</w:t>
      </w:r>
      <w:proofErr w:type="spellEnd"/>
      <w:r w:rsidRPr="00572314">
        <w:rPr>
          <w:sz w:val="28"/>
          <w:szCs w:val="28"/>
        </w:rPr>
        <w:t xml:space="preserve"> по Ярославской области на государственную регистрацию прав, государственный кадастровый учет и единую процедуру </w:t>
      </w:r>
      <w:r w:rsidR="00572314" w:rsidRPr="00572314">
        <w:rPr>
          <w:b/>
          <w:sz w:val="28"/>
          <w:szCs w:val="28"/>
        </w:rPr>
        <w:t>в электронном виде</w:t>
      </w:r>
      <w:r w:rsidR="00572314">
        <w:rPr>
          <w:sz w:val="28"/>
          <w:szCs w:val="28"/>
        </w:rPr>
        <w:t xml:space="preserve"> </w:t>
      </w:r>
      <w:r w:rsidRPr="00572314">
        <w:rPr>
          <w:sz w:val="28"/>
          <w:szCs w:val="28"/>
        </w:rPr>
        <w:t xml:space="preserve">подано </w:t>
      </w:r>
      <w:r w:rsidRPr="00572314">
        <w:rPr>
          <w:b/>
          <w:sz w:val="28"/>
          <w:szCs w:val="28"/>
        </w:rPr>
        <w:t xml:space="preserve">58981 </w:t>
      </w:r>
      <w:r w:rsidRPr="00572314">
        <w:rPr>
          <w:sz w:val="28"/>
          <w:szCs w:val="28"/>
        </w:rPr>
        <w:t xml:space="preserve">заявление, что составляет </w:t>
      </w:r>
      <w:r w:rsidRPr="00572314">
        <w:rPr>
          <w:b/>
          <w:sz w:val="28"/>
          <w:szCs w:val="28"/>
        </w:rPr>
        <w:t>43,26 %</w:t>
      </w:r>
      <w:r w:rsidRPr="00572314">
        <w:rPr>
          <w:sz w:val="28"/>
          <w:szCs w:val="28"/>
        </w:rPr>
        <w:t xml:space="preserve"> от общего числа заявлений. По состоянию за 6 месяцев показатель составлял 42,4 %</w:t>
      </w:r>
      <w:r w:rsidR="00A107FD" w:rsidRPr="00572314">
        <w:rPr>
          <w:sz w:val="28"/>
          <w:szCs w:val="28"/>
        </w:rPr>
        <w:t>, положительная динамика показателя прослеживается.</w:t>
      </w:r>
    </w:p>
    <w:p w:rsidR="007860CF" w:rsidRPr="00572314" w:rsidRDefault="007860CF" w:rsidP="007860CF">
      <w:pPr>
        <w:pStyle w:val="a5"/>
        <w:ind w:firstLine="540"/>
        <w:contextualSpacing/>
        <w:jc w:val="both"/>
        <w:rPr>
          <w:sz w:val="28"/>
          <w:szCs w:val="28"/>
        </w:rPr>
      </w:pPr>
      <w:r w:rsidRPr="00572314">
        <w:rPr>
          <w:sz w:val="28"/>
          <w:szCs w:val="28"/>
        </w:rPr>
        <w:t>В настоящее время 99,9 % заявлений</w:t>
      </w:r>
      <w:r w:rsidR="00A107FD" w:rsidRPr="00572314">
        <w:rPr>
          <w:sz w:val="28"/>
          <w:szCs w:val="28"/>
        </w:rPr>
        <w:t>, п</w:t>
      </w:r>
      <w:r w:rsidRPr="00572314">
        <w:rPr>
          <w:sz w:val="28"/>
          <w:szCs w:val="28"/>
        </w:rPr>
        <w:t xml:space="preserve">оступающих от органов власти подается в адрес территориального органа в электронном виде. </w:t>
      </w:r>
    </w:p>
    <w:p w:rsidR="007860CF" w:rsidRPr="00572314" w:rsidRDefault="00572314" w:rsidP="007860CF">
      <w:pPr>
        <w:pStyle w:val="a5"/>
        <w:ind w:firstLine="540"/>
        <w:contextualSpacing/>
        <w:jc w:val="both"/>
        <w:rPr>
          <w:sz w:val="28"/>
          <w:szCs w:val="28"/>
        </w:rPr>
      </w:pPr>
      <w:r w:rsidRPr="00572314">
        <w:rPr>
          <w:sz w:val="28"/>
          <w:szCs w:val="28"/>
        </w:rPr>
        <w:t>38,82% заявлений</w:t>
      </w:r>
      <w:r>
        <w:rPr>
          <w:sz w:val="28"/>
          <w:szCs w:val="28"/>
        </w:rPr>
        <w:t xml:space="preserve"> на государственные услуги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подано</w:t>
      </w:r>
      <w:r w:rsidR="006312DB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391FB4" w:rsidRPr="00572314">
        <w:rPr>
          <w:sz w:val="28"/>
          <w:szCs w:val="28"/>
        </w:rPr>
        <w:t>ридическими лицами в электронном виде</w:t>
      </w:r>
      <w:r>
        <w:rPr>
          <w:sz w:val="28"/>
          <w:szCs w:val="28"/>
        </w:rPr>
        <w:t xml:space="preserve">. </w:t>
      </w:r>
    </w:p>
    <w:p w:rsidR="00391FB4" w:rsidRPr="00572314" w:rsidRDefault="00391FB4" w:rsidP="007860CF">
      <w:pPr>
        <w:pStyle w:val="a5"/>
        <w:ind w:firstLine="540"/>
        <w:contextualSpacing/>
        <w:jc w:val="both"/>
        <w:rPr>
          <w:sz w:val="28"/>
          <w:szCs w:val="28"/>
        </w:rPr>
      </w:pPr>
      <w:r w:rsidRPr="00572314">
        <w:rPr>
          <w:sz w:val="28"/>
          <w:szCs w:val="28"/>
        </w:rPr>
        <w:t>«</w:t>
      </w:r>
      <w:proofErr w:type="spellStart"/>
      <w:r w:rsidRPr="00572314">
        <w:rPr>
          <w:sz w:val="28"/>
          <w:szCs w:val="28"/>
        </w:rPr>
        <w:t>Цифровизация</w:t>
      </w:r>
      <w:proofErr w:type="spellEnd"/>
      <w:r w:rsidRPr="00572314">
        <w:rPr>
          <w:sz w:val="28"/>
          <w:szCs w:val="28"/>
        </w:rPr>
        <w:t xml:space="preserve"> процессов входит во все сферы нашей жизни. Профессиональные участники рынка недвижимости, застройщики, владельцы большого количества объектов недвижимости, а также в целом юридические лица, в отличие от граждан, обладают всеми необходимыми ресурсами для организации</w:t>
      </w:r>
      <w:r w:rsidR="00A107FD" w:rsidRPr="00572314">
        <w:rPr>
          <w:sz w:val="28"/>
          <w:szCs w:val="28"/>
        </w:rPr>
        <w:t xml:space="preserve"> процесса </w:t>
      </w:r>
      <w:r w:rsidRPr="00572314">
        <w:rPr>
          <w:sz w:val="28"/>
          <w:szCs w:val="28"/>
        </w:rPr>
        <w:t>подачи документов в электронном виде.</w:t>
      </w:r>
      <w:r w:rsidR="00A107FD" w:rsidRPr="00572314">
        <w:rPr>
          <w:sz w:val="28"/>
          <w:szCs w:val="28"/>
        </w:rPr>
        <w:t xml:space="preserve"> Управление, в свою очередь готово оказать консультативную помощь, документы, поданные в электронном виде обрабатываются в первоочередном порядке</w:t>
      </w:r>
      <w:r w:rsidR="00585E72">
        <w:rPr>
          <w:sz w:val="28"/>
          <w:szCs w:val="28"/>
        </w:rPr>
        <w:t xml:space="preserve"> в кратчайшие сроки</w:t>
      </w:r>
      <w:r w:rsidR="00A107FD" w:rsidRPr="00572314">
        <w:rPr>
          <w:sz w:val="28"/>
          <w:szCs w:val="28"/>
        </w:rPr>
        <w:t xml:space="preserve">», - подчеркнула руководитель Управления </w:t>
      </w:r>
      <w:r w:rsidR="00A107FD" w:rsidRPr="00572314">
        <w:rPr>
          <w:b/>
          <w:sz w:val="28"/>
          <w:szCs w:val="28"/>
        </w:rPr>
        <w:t>Елена Галеева.</w:t>
      </w:r>
      <w:r w:rsidRPr="00572314">
        <w:rPr>
          <w:sz w:val="28"/>
          <w:szCs w:val="28"/>
        </w:rPr>
        <w:t xml:space="preserve"> </w:t>
      </w:r>
    </w:p>
    <w:p w:rsidR="00391FB4" w:rsidRPr="00572314" w:rsidRDefault="0031218D" w:rsidP="007860CF">
      <w:pPr>
        <w:pStyle w:val="a5"/>
        <w:ind w:firstLine="540"/>
        <w:contextualSpacing/>
        <w:jc w:val="both"/>
        <w:rPr>
          <w:b/>
          <w:sz w:val="28"/>
          <w:szCs w:val="28"/>
        </w:rPr>
      </w:pPr>
      <w:r w:rsidRPr="00572314">
        <w:rPr>
          <w:sz w:val="28"/>
          <w:szCs w:val="28"/>
        </w:rPr>
        <w:t>«</w:t>
      </w:r>
      <w:r w:rsidR="00237453" w:rsidRPr="00572314">
        <w:rPr>
          <w:sz w:val="28"/>
          <w:szCs w:val="28"/>
        </w:rPr>
        <w:t xml:space="preserve">Для подачи документов в органы </w:t>
      </w:r>
      <w:proofErr w:type="spellStart"/>
      <w:r w:rsidR="00237453" w:rsidRPr="00572314">
        <w:rPr>
          <w:sz w:val="28"/>
          <w:szCs w:val="28"/>
        </w:rPr>
        <w:t>Росреестра</w:t>
      </w:r>
      <w:proofErr w:type="spellEnd"/>
      <w:r w:rsidR="00237453" w:rsidRPr="00572314">
        <w:rPr>
          <w:sz w:val="28"/>
          <w:szCs w:val="28"/>
        </w:rPr>
        <w:t xml:space="preserve"> в электронном виде </w:t>
      </w:r>
      <w:r w:rsidR="00CB0F47">
        <w:rPr>
          <w:sz w:val="28"/>
          <w:szCs w:val="28"/>
        </w:rPr>
        <w:t xml:space="preserve">необходимо </w:t>
      </w:r>
      <w:r w:rsidR="00237453" w:rsidRPr="00572314">
        <w:rPr>
          <w:sz w:val="28"/>
          <w:szCs w:val="28"/>
        </w:rPr>
        <w:t>иметь электронно-цифровую подпись, доступ в Интернет</w:t>
      </w:r>
      <w:r w:rsidR="00CB0F47">
        <w:rPr>
          <w:sz w:val="28"/>
          <w:szCs w:val="28"/>
        </w:rPr>
        <w:t>, и комплект документов в электронном форме.</w:t>
      </w:r>
      <w:r w:rsidR="00237453" w:rsidRPr="00572314">
        <w:rPr>
          <w:sz w:val="28"/>
          <w:szCs w:val="28"/>
        </w:rPr>
        <w:t xml:space="preserve"> Полагаю, что юридическому лицу, являющемуся правообладателем объекта недвижимости, </w:t>
      </w:r>
      <w:r w:rsidR="00572314" w:rsidRPr="00572314">
        <w:rPr>
          <w:sz w:val="28"/>
          <w:szCs w:val="28"/>
        </w:rPr>
        <w:t xml:space="preserve">либо желающему им стать, </w:t>
      </w:r>
      <w:r w:rsidR="00237453" w:rsidRPr="00572314">
        <w:rPr>
          <w:sz w:val="28"/>
          <w:szCs w:val="28"/>
        </w:rPr>
        <w:t>доступны указанные возможности</w:t>
      </w:r>
      <w:r w:rsidR="00572314" w:rsidRPr="00572314">
        <w:rPr>
          <w:sz w:val="28"/>
          <w:szCs w:val="28"/>
        </w:rPr>
        <w:t xml:space="preserve">. Поддерживаю инициативу </w:t>
      </w:r>
      <w:proofErr w:type="spellStart"/>
      <w:r w:rsidR="00572314" w:rsidRPr="00572314">
        <w:rPr>
          <w:sz w:val="28"/>
          <w:szCs w:val="28"/>
        </w:rPr>
        <w:t>Росреестра</w:t>
      </w:r>
      <w:proofErr w:type="spellEnd"/>
      <w:r w:rsidR="00572314" w:rsidRPr="00572314">
        <w:rPr>
          <w:sz w:val="28"/>
          <w:szCs w:val="28"/>
        </w:rPr>
        <w:t xml:space="preserve"> о переходе на электронную подачу документов для юридических лиц</w:t>
      </w:r>
      <w:r w:rsidR="00237453" w:rsidRPr="00572314">
        <w:rPr>
          <w:sz w:val="28"/>
          <w:szCs w:val="28"/>
        </w:rPr>
        <w:t xml:space="preserve"> </w:t>
      </w:r>
      <w:r w:rsidR="00572314" w:rsidRPr="00572314">
        <w:rPr>
          <w:sz w:val="28"/>
          <w:szCs w:val="28"/>
        </w:rPr>
        <w:t xml:space="preserve">к 2023 году», - прокомментировал председатель Общественного совета при Управлении </w:t>
      </w:r>
      <w:r w:rsidR="00572314" w:rsidRPr="00572314">
        <w:rPr>
          <w:b/>
          <w:sz w:val="28"/>
          <w:szCs w:val="28"/>
        </w:rPr>
        <w:t>Антон Жуков.</w:t>
      </w:r>
      <w:r w:rsidR="00237453" w:rsidRPr="00572314">
        <w:rPr>
          <w:b/>
          <w:sz w:val="28"/>
          <w:szCs w:val="28"/>
        </w:rPr>
        <w:t xml:space="preserve"> </w:t>
      </w:r>
    </w:p>
    <w:p w:rsidR="00D120CC" w:rsidRPr="00017CE5" w:rsidRDefault="00D120CC" w:rsidP="00D365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6F56" w:rsidRDefault="007D6F56" w:rsidP="00D65A8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18"/>
          <w:szCs w:val="28"/>
          <w:lang w:eastAsia="ru-RU"/>
        </w:rPr>
        <w:t>Контакты для СМИ: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Анисимова Марина,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 по Ярославской области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+7 (4852) 73 98 54, 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pr.yarufrs@r76.rosreestr.ru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https://rosreestr.gov.ru/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lastRenderedPageBreak/>
        <w:t xml:space="preserve">150999, г. Ярославль, пр-т </w:t>
      </w: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Толбухина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>, д. 64а</w:t>
      </w:r>
    </w:p>
    <w:p w:rsidR="00D65A83" w:rsidRPr="00116EC6" w:rsidRDefault="00D65A83" w:rsidP="00D65A8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65A83" w:rsidRDefault="00D65A83" w:rsidP="004D0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2357F"/>
    <w:multiLevelType w:val="hybridMultilevel"/>
    <w:tmpl w:val="67A82264"/>
    <w:lvl w:ilvl="0" w:tplc="571AE4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66483D"/>
    <w:multiLevelType w:val="hybridMultilevel"/>
    <w:tmpl w:val="75F6BA0A"/>
    <w:lvl w:ilvl="0" w:tplc="7B46A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AD"/>
    <w:rsid w:val="00017CE5"/>
    <w:rsid w:val="00060B63"/>
    <w:rsid w:val="00107DC4"/>
    <w:rsid w:val="00237453"/>
    <w:rsid w:val="002607F7"/>
    <w:rsid w:val="00267758"/>
    <w:rsid w:val="002A6C17"/>
    <w:rsid w:val="002B0939"/>
    <w:rsid w:val="002D215A"/>
    <w:rsid w:val="0031218D"/>
    <w:rsid w:val="00363508"/>
    <w:rsid w:val="00391FB4"/>
    <w:rsid w:val="004D0839"/>
    <w:rsid w:val="00533544"/>
    <w:rsid w:val="00544972"/>
    <w:rsid w:val="00572314"/>
    <w:rsid w:val="00585E72"/>
    <w:rsid w:val="005D0206"/>
    <w:rsid w:val="006312DB"/>
    <w:rsid w:val="0069770D"/>
    <w:rsid w:val="006A0E46"/>
    <w:rsid w:val="006A5789"/>
    <w:rsid w:val="007074DA"/>
    <w:rsid w:val="007860CF"/>
    <w:rsid w:val="007A72DD"/>
    <w:rsid w:val="007D6F56"/>
    <w:rsid w:val="0085187A"/>
    <w:rsid w:val="008B6AAC"/>
    <w:rsid w:val="00930D55"/>
    <w:rsid w:val="00A107FD"/>
    <w:rsid w:val="00A80CAD"/>
    <w:rsid w:val="00A962E0"/>
    <w:rsid w:val="00A9649E"/>
    <w:rsid w:val="00A97F81"/>
    <w:rsid w:val="00AE4E82"/>
    <w:rsid w:val="00B73246"/>
    <w:rsid w:val="00B90BF7"/>
    <w:rsid w:val="00C47493"/>
    <w:rsid w:val="00CA1BF2"/>
    <w:rsid w:val="00CB0F47"/>
    <w:rsid w:val="00D120CC"/>
    <w:rsid w:val="00D3659D"/>
    <w:rsid w:val="00D65A83"/>
    <w:rsid w:val="00EB7A51"/>
    <w:rsid w:val="00F46F17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7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6F56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8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0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0F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7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6F56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8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0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0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Паршков Роман Сергеевич</dc:creator>
  <cp:lastModifiedBy>User</cp:lastModifiedBy>
  <cp:revision>2</cp:revision>
  <cp:lastPrinted>2022-09-21T12:14:00Z</cp:lastPrinted>
  <dcterms:created xsi:type="dcterms:W3CDTF">2022-10-18T10:43:00Z</dcterms:created>
  <dcterms:modified xsi:type="dcterms:W3CDTF">2022-10-18T10:43:00Z</dcterms:modified>
</cp:coreProperties>
</file>