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E7" w:rsidRDefault="00EC24E7" w:rsidP="00EC24E7">
      <w:pPr>
        <w:spacing w:after="0" w:line="360" w:lineRule="auto"/>
        <w:rPr>
          <w:rFonts w:ascii="Segoe UI" w:hAnsi="Segoe UI" w:cs="Segoe UI"/>
          <w:color w:val="0A0A0A"/>
          <w:sz w:val="28"/>
          <w:szCs w:val="28"/>
          <w:lang w:val="en-US"/>
        </w:rPr>
      </w:pPr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57CA72A6" wp14:editId="0C9D329C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C1" w:rsidRDefault="00B708C1" w:rsidP="00B708C1">
      <w:pPr>
        <w:pStyle w:val="a3"/>
        <w:spacing w:before="0" w:beforeAutospacing="0" w:after="113" w:afterAutospacing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Рубрика: вопрос-ответ</w:t>
      </w:r>
    </w:p>
    <w:p w:rsidR="00B708C1" w:rsidRPr="00B708C1" w:rsidRDefault="00B708C1" w:rsidP="00B708C1">
      <w:pPr>
        <w:tabs>
          <w:tab w:val="left" w:pos="2565"/>
        </w:tabs>
        <w:spacing w:after="60"/>
        <w:jc w:val="both"/>
        <w:rPr>
          <w:rFonts w:ascii="Segoe UI" w:hAnsi="Segoe UI" w:cs="Segoe UI"/>
          <w:kern w:val="16"/>
          <w:sz w:val="24"/>
          <w:szCs w:val="24"/>
        </w:rPr>
      </w:pPr>
      <w:r w:rsidRPr="00B708C1">
        <w:rPr>
          <w:rFonts w:ascii="Segoe UI" w:hAnsi="Segoe UI" w:cs="Segoe UI"/>
          <w:bCs/>
          <w:color w:val="000000"/>
          <w:sz w:val="24"/>
          <w:szCs w:val="24"/>
        </w:rPr>
        <w:t xml:space="preserve">     </w:t>
      </w:r>
      <w:r w:rsidRPr="00B708C1">
        <w:rPr>
          <w:rFonts w:ascii="Segoe UI" w:hAnsi="Segoe UI" w:cs="Segoe UI"/>
          <w:kern w:val="16"/>
          <w:sz w:val="24"/>
          <w:szCs w:val="24"/>
        </w:rPr>
        <w:t>У меня есть земельный участок, но в силу личных обстоятельств, я не могу его обрабатывать.  Искать покупателя мне уже не по силам, да и налог приходится за него платить.  Имеется ли возможность отказ</w:t>
      </w:r>
      <w:r>
        <w:rPr>
          <w:rFonts w:ascii="Segoe UI" w:hAnsi="Segoe UI" w:cs="Segoe UI"/>
          <w:kern w:val="16"/>
          <w:sz w:val="24"/>
          <w:szCs w:val="24"/>
        </w:rPr>
        <w:t>аться</w:t>
      </w:r>
      <w:r w:rsidRPr="00B708C1">
        <w:rPr>
          <w:rFonts w:ascii="Segoe UI" w:hAnsi="Segoe UI" w:cs="Segoe UI"/>
          <w:kern w:val="16"/>
          <w:sz w:val="24"/>
          <w:szCs w:val="24"/>
        </w:rPr>
        <w:t xml:space="preserve"> от ненужной недвижимости?</w:t>
      </w:r>
    </w:p>
    <w:p w:rsidR="00B708C1" w:rsidRPr="00B708C1" w:rsidRDefault="00B708C1" w:rsidP="00B708C1">
      <w:pPr>
        <w:shd w:val="clear" w:color="auto" w:fill="FFFFFF"/>
        <w:spacing w:after="0"/>
        <w:jc w:val="both"/>
        <w:rPr>
          <w:rFonts w:ascii="Segoe UI" w:hAnsi="Segoe UI" w:cs="Segoe UI"/>
          <w:bCs/>
          <w:color w:val="000000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     </w:t>
      </w:r>
      <w:r w:rsidRPr="00B708C1">
        <w:rPr>
          <w:rFonts w:ascii="Segoe UI" w:hAnsi="Segoe UI" w:cs="Segoe UI"/>
          <w:bCs/>
          <w:sz w:val="24"/>
          <w:szCs w:val="24"/>
        </w:rPr>
        <w:t>На вопрос отвечает начальник</w:t>
      </w:r>
      <w:r w:rsidRPr="00B708C1">
        <w:rPr>
          <w:rFonts w:ascii="Segoe UI" w:hAnsi="Segoe UI" w:cs="Segoe UI"/>
          <w:bCs/>
          <w:sz w:val="24"/>
          <w:szCs w:val="24"/>
        </w:rPr>
        <w:t xml:space="preserve"> отдела </w:t>
      </w:r>
      <w:r w:rsidRPr="00B708C1">
        <w:rPr>
          <w:rFonts w:ascii="Segoe UI" w:hAnsi="Segoe UI" w:cs="Segoe UI"/>
          <w:bCs/>
          <w:sz w:val="24"/>
          <w:szCs w:val="24"/>
        </w:rPr>
        <w:t>контроля и анализа деятельности</w:t>
      </w:r>
      <w:r w:rsidRPr="00B708C1"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 xml:space="preserve">Филиала ФГБУ «ФКП </w:t>
      </w:r>
      <w:proofErr w:type="spellStart"/>
      <w:r>
        <w:rPr>
          <w:rFonts w:ascii="Segoe UI" w:hAnsi="Segoe UI" w:cs="Segoe UI"/>
          <w:bCs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» по Ярославской области </w:t>
      </w:r>
      <w:r w:rsidRPr="00B708C1">
        <w:rPr>
          <w:rFonts w:ascii="Segoe UI" w:hAnsi="Segoe UI" w:cs="Segoe UI"/>
          <w:bCs/>
          <w:sz w:val="24"/>
          <w:szCs w:val="24"/>
        </w:rPr>
        <w:t>Наталья</w:t>
      </w:r>
      <w:r w:rsidRPr="00B708C1">
        <w:rPr>
          <w:rFonts w:ascii="Segoe UI" w:hAnsi="Segoe UI" w:cs="Segoe UI"/>
          <w:bCs/>
          <w:sz w:val="24"/>
          <w:szCs w:val="24"/>
        </w:rPr>
        <w:t xml:space="preserve"> </w:t>
      </w:r>
      <w:r w:rsidRPr="00B708C1">
        <w:rPr>
          <w:rFonts w:ascii="Segoe UI" w:hAnsi="Segoe UI" w:cs="Segoe UI"/>
          <w:bCs/>
          <w:sz w:val="24"/>
          <w:szCs w:val="24"/>
        </w:rPr>
        <w:t>Бузина.</w:t>
      </w:r>
    </w:p>
    <w:p w:rsidR="00B708C1" w:rsidRPr="00B708C1" w:rsidRDefault="00B708C1" w:rsidP="00B708C1">
      <w:pPr>
        <w:spacing w:after="0"/>
        <w:jc w:val="both"/>
        <w:rPr>
          <w:rFonts w:ascii="Segoe UI" w:eastAsia="Calibr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     </w:t>
      </w:r>
      <w:r w:rsidRPr="00B708C1">
        <w:rPr>
          <w:rFonts w:ascii="Segoe UI" w:eastAsia="Calibri" w:hAnsi="Segoe UI" w:cs="Segoe UI"/>
          <w:sz w:val="24"/>
          <w:szCs w:val="24"/>
        </w:rPr>
        <w:t xml:space="preserve">Если имеющийся у вас земельный участок  больше  вам не нужен, а  совершить сделку  с ним  нет ни  времени,  ни желания -  государство предоставляет возможность отказаться от такого объекта недвижимости.     </w:t>
      </w:r>
    </w:p>
    <w:p w:rsidR="00B708C1" w:rsidRPr="00B708C1" w:rsidRDefault="00B708C1" w:rsidP="00B708C1">
      <w:pPr>
        <w:spacing w:after="0"/>
        <w:jc w:val="both"/>
        <w:rPr>
          <w:rFonts w:ascii="Segoe UI" w:eastAsia="Calibri" w:hAnsi="Segoe UI" w:cs="Segoe UI"/>
          <w:sz w:val="24"/>
          <w:szCs w:val="24"/>
        </w:rPr>
      </w:pPr>
      <w:r w:rsidRPr="00B708C1">
        <w:rPr>
          <w:rFonts w:ascii="Segoe UI" w:eastAsia="Calibri" w:hAnsi="Segoe UI" w:cs="Segoe UI"/>
          <w:sz w:val="24"/>
          <w:szCs w:val="24"/>
        </w:rPr>
        <w:t xml:space="preserve">     Как известно, на собственнике земельного участка  лежат обязательства  по   содержанию  и  уходу  за  таким участком,  а также установленное законом  налоговое бремя. Своевременный отказ от уже  ненужного объекта недвижимости позволит обезопасить себя от накопления долговых обязательств.</w:t>
      </w:r>
    </w:p>
    <w:p w:rsidR="00B708C1" w:rsidRPr="00B708C1" w:rsidRDefault="00B708C1" w:rsidP="00B708C1">
      <w:pPr>
        <w:spacing w:after="0"/>
        <w:jc w:val="both"/>
        <w:rPr>
          <w:rFonts w:ascii="Segoe UI" w:eastAsia="Calibri" w:hAnsi="Segoe UI" w:cs="Segoe UI"/>
          <w:sz w:val="24"/>
          <w:szCs w:val="24"/>
        </w:rPr>
      </w:pPr>
      <w:r w:rsidRPr="00B708C1">
        <w:rPr>
          <w:rFonts w:ascii="Segoe UI" w:eastAsia="Calibri" w:hAnsi="Segoe UI" w:cs="Segoe UI"/>
          <w:sz w:val="24"/>
          <w:szCs w:val="24"/>
        </w:rPr>
        <w:t xml:space="preserve">    В соответствии с положениями действующего законодательства отказаться  от права собственности на земельный участок возможно путем подачи заявления в любом из офисов МФЦ  «Мои документы». С собой необходимо иметь правоустанавливающий документ на земельный участок. За предоставление данной услуги плата не взимается. </w:t>
      </w:r>
    </w:p>
    <w:p w:rsidR="00816E40" w:rsidRPr="000269CB" w:rsidRDefault="00B708C1" w:rsidP="00B708C1">
      <w:pPr>
        <w:spacing w:after="0"/>
        <w:jc w:val="both"/>
        <w:rPr>
          <w:rFonts w:ascii="Segoe UI" w:hAnsi="Segoe UI" w:cs="Segoe UI"/>
          <w:sz w:val="24"/>
          <w:szCs w:val="24"/>
          <w:lang w:val="en-US"/>
        </w:rPr>
      </w:pPr>
      <w:r w:rsidRPr="00B708C1">
        <w:rPr>
          <w:rFonts w:ascii="Segoe UI" w:eastAsia="Calibri" w:hAnsi="Segoe UI" w:cs="Segoe UI"/>
          <w:sz w:val="24"/>
          <w:szCs w:val="24"/>
        </w:rPr>
        <w:t xml:space="preserve">     После процеду</w:t>
      </w:r>
      <w:r>
        <w:rPr>
          <w:rFonts w:ascii="Segoe UI" w:eastAsia="Calibri" w:hAnsi="Segoe UI" w:cs="Segoe UI"/>
          <w:sz w:val="24"/>
          <w:szCs w:val="24"/>
        </w:rPr>
        <w:t xml:space="preserve">ры государственной регистрации </w:t>
      </w:r>
      <w:r w:rsidRPr="00B708C1">
        <w:rPr>
          <w:rFonts w:ascii="Segoe UI" w:eastAsia="Calibri" w:hAnsi="Segoe UI" w:cs="Segoe UI"/>
          <w:sz w:val="24"/>
          <w:szCs w:val="24"/>
        </w:rPr>
        <w:t>прекращении права соб</w:t>
      </w:r>
      <w:r>
        <w:rPr>
          <w:rFonts w:ascii="Segoe UI" w:eastAsia="Calibri" w:hAnsi="Segoe UI" w:cs="Segoe UI"/>
          <w:sz w:val="24"/>
          <w:szCs w:val="24"/>
        </w:rPr>
        <w:t xml:space="preserve">ственности, земельный участок </w:t>
      </w:r>
      <w:r w:rsidRPr="00B708C1">
        <w:rPr>
          <w:rFonts w:ascii="Segoe UI" w:eastAsia="Calibri" w:hAnsi="Segoe UI" w:cs="Segoe UI"/>
          <w:sz w:val="24"/>
          <w:szCs w:val="24"/>
        </w:rPr>
        <w:t xml:space="preserve">не становится бесхозяйным, а переходит обратно  в собственность органов местного самоуправления. Только  в этом случае обязательства бывшего собственника земельного участка перед государством по необходимому содержанию объекта недвижимости, а также  оплате налогов за него прекращаются.     </w:t>
      </w:r>
      <w:bookmarkStart w:id="0" w:name="_GoBack"/>
      <w:bookmarkEnd w:id="0"/>
    </w:p>
    <w:p w:rsidR="003C0934" w:rsidRDefault="003C0934" w:rsidP="001A136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C0934" w:rsidRDefault="003C0934" w:rsidP="003C0934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</w:t>
      </w:r>
      <w:r w:rsidR="008117A5">
        <w:rPr>
          <w:rFonts w:ascii="Segoe UI" w:hAnsi="Segoe UI" w:cs="Segoe UI"/>
          <w:sz w:val="16"/>
          <w:szCs w:val="16"/>
        </w:rPr>
        <w:t xml:space="preserve"> ЯО</w:t>
      </w:r>
    </w:p>
    <w:p w:rsidR="003C0934" w:rsidRDefault="003C0934" w:rsidP="003C0934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3C0934" w:rsidRDefault="003C09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416BED"/>
    <w:multiLevelType w:val="multilevel"/>
    <w:tmpl w:val="7F3C9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69CB"/>
    <w:rsid w:val="00144FC0"/>
    <w:rsid w:val="00157BA6"/>
    <w:rsid w:val="001A136C"/>
    <w:rsid w:val="00202ED5"/>
    <w:rsid w:val="002312C6"/>
    <w:rsid w:val="002958D6"/>
    <w:rsid w:val="002D36BE"/>
    <w:rsid w:val="002E579A"/>
    <w:rsid w:val="00336115"/>
    <w:rsid w:val="003415E2"/>
    <w:rsid w:val="003C0934"/>
    <w:rsid w:val="003D2776"/>
    <w:rsid w:val="0044549E"/>
    <w:rsid w:val="00457AA5"/>
    <w:rsid w:val="004D7B8A"/>
    <w:rsid w:val="004F69D5"/>
    <w:rsid w:val="0054562A"/>
    <w:rsid w:val="00631F45"/>
    <w:rsid w:val="006D5A68"/>
    <w:rsid w:val="007033C5"/>
    <w:rsid w:val="007A1077"/>
    <w:rsid w:val="007E3552"/>
    <w:rsid w:val="007E5BF4"/>
    <w:rsid w:val="00800BF9"/>
    <w:rsid w:val="008117A5"/>
    <w:rsid w:val="00816E40"/>
    <w:rsid w:val="008A11A1"/>
    <w:rsid w:val="008C50A7"/>
    <w:rsid w:val="009818B7"/>
    <w:rsid w:val="0099032B"/>
    <w:rsid w:val="00AD5519"/>
    <w:rsid w:val="00AD75FD"/>
    <w:rsid w:val="00B466EE"/>
    <w:rsid w:val="00B708C1"/>
    <w:rsid w:val="00C36252"/>
    <w:rsid w:val="00C74391"/>
    <w:rsid w:val="00CD70FE"/>
    <w:rsid w:val="00DB16E0"/>
    <w:rsid w:val="00DC6D37"/>
    <w:rsid w:val="00E35138"/>
    <w:rsid w:val="00E86B21"/>
    <w:rsid w:val="00E9476F"/>
    <w:rsid w:val="00E95AAB"/>
    <w:rsid w:val="00EA30EC"/>
    <w:rsid w:val="00EC24E7"/>
    <w:rsid w:val="00EE6DA3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1">
    <w:name w:val="heading 1"/>
    <w:basedOn w:val="a"/>
    <w:link w:val="10"/>
    <w:uiPriority w:val="9"/>
    <w:qFormat/>
    <w:rsid w:val="00816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6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34</cp:revision>
  <cp:lastPrinted>2022-08-04T06:18:00Z</cp:lastPrinted>
  <dcterms:created xsi:type="dcterms:W3CDTF">2022-01-21T12:00:00Z</dcterms:created>
  <dcterms:modified xsi:type="dcterms:W3CDTF">2022-08-04T07:01:00Z</dcterms:modified>
</cp:coreProperties>
</file>