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7" w:rsidRDefault="00EC24E7" w:rsidP="00EC24E7">
      <w:pPr>
        <w:spacing w:after="0" w:line="360" w:lineRule="auto"/>
        <w:rPr>
          <w:rFonts w:ascii="Segoe UI" w:hAnsi="Segoe UI" w:cs="Segoe UI"/>
          <w:color w:val="0A0A0A"/>
          <w:sz w:val="28"/>
          <w:szCs w:val="28"/>
          <w:lang w:val="en-US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0F9D3B92" wp14:editId="1E031760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34" w:rsidRDefault="000B4D34" w:rsidP="000B4D34">
      <w:pPr>
        <w:spacing w:before="120" w:after="0" w:line="24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color w:val="000000" w:themeColor="text1"/>
          <w:sz w:val="28"/>
          <w:szCs w:val="28"/>
        </w:rPr>
        <w:t xml:space="preserve">Анонс </w:t>
      </w:r>
      <w:proofErr w:type="spellStart"/>
      <w:r>
        <w:rPr>
          <w:rFonts w:ascii="Segoe UI" w:hAnsi="Segoe UI" w:cs="Segoe UI"/>
          <w:b/>
          <w:color w:val="000000" w:themeColor="text1"/>
          <w:sz w:val="28"/>
          <w:szCs w:val="28"/>
        </w:rPr>
        <w:t>вебинара</w:t>
      </w:r>
      <w:proofErr w:type="spellEnd"/>
      <w:r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«</w:t>
      </w:r>
      <w:r w:rsidRPr="000B4D34">
        <w:rPr>
          <w:rFonts w:ascii="Segoe UI" w:hAnsi="Segoe UI" w:cs="Segoe UI"/>
          <w:b/>
          <w:sz w:val="28"/>
          <w:szCs w:val="28"/>
        </w:rPr>
        <w:t xml:space="preserve">Кадастровый учет </w:t>
      </w:r>
      <w:proofErr w:type="spellStart"/>
      <w:r w:rsidRPr="000B4D34">
        <w:rPr>
          <w:rFonts w:ascii="Segoe UI" w:hAnsi="Segoe UI" w:cs="Segoe UI"/>
          <w:b/>
          <w:sz w:val="28"/>
          <w:szCs w:val="28"/>
        </w:rPr>
        <w:t>сельхозучастков</w:t>
      </w:r>
      <w:proofErr w:type="spellEnd"/>
      <w:r>
        <w:rPr>
          <w:rFonts w:ascii="Segoe UI" w:hAnsi="Segoe UI" w:cs="Segoe UI"/>
          <w:b/>
          <w:sz w:val="28"/>
          <w:szCs w:val="28"/>
        </w:rPr>
        <w:t>»</w:t>
      </w:r>
    </w:p>
    <w:bookmarkEnd w:id="0"/>
    <w:p w:rsidR="003C0934" w:rsidRDefault="003C0934" w:rsidP="003C0934">
      <w:pPr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:rsidR="000B4D34" w:rsidRPr="000B4D34" w:rsidRDefault="000B4D34" w:rsidP="000B4D34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Pr="000B4D34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>22 июня в 11:00 (</w:t>
      </w:r>
      <w:proofErr w:type="spellStart"/>
      <w:proofErr w:type="gramStart"/>
      <w:r w:rsidRPr="000B4D34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>Мск</w:t>
      </w:r>
      <w:proofErr w:type="spellEnd"/>
      <w:proofErr w:type="gramEnd"/>
      <w:r w:rsidRPr="000B4D34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) Кадастровая палата проведет </w:t>
      </w:r>
      <w:proofErr w:type="spellStart"/>
      <w:r w:rsidRPr="000B4D34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0B4D34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тему: </w:t>
      </w:r>
      <w:hyperlink r:id="rId7" w:tgtFrame="_blank" w:history="1">
        <w:r w:rsidRPr="000B4D34">
          <w:rPr>
            <w:rFonts w:ascii="Segoe UI" w:eastAsia="Times New Roman" w:hAnsi="Segoe UI" w:cs="Segoe UI"/>
            <w:iCs/>
            <w:color w:val="000000" w:themeColor="text1"/>
            <w:sz w:val="24"/>
            <w:szCs w:val="24"/>
            <w:lang w:eastAsia="ru-RU"/>
          </w:rPr>
          <w:t xml:space="preserve">«Кадастровый учет </w:t>
        </w:r>
        <w:proofErr w:type="spellStart"/>
        <w:r w:rsidRPr="000B4D34">
          <w:rPr>
            <w:rFonts w:ascii="Segoe UI" w:eastAsia="Times New Roman" w:hAnsi="Segoe UI" w:cs="Segoe UI"/>
            <w:iCs/>
            <w:color w:val="000000" w:themeColor="text1"/>
            <w:sz w:val="24"/>
            <w:szCs w:val="24"/>
            <w:lang w:eastAsia="ru-RU"/>
          </w:rPr>
          <w:t>сельхозучастков</w:t>
        </w:r>
        <w:proofErr w:type="spellEnd"/>
        <w:r w:rsidRPr="000B4D34">
          <w:rPr>
            <w:rFonts w:ascii="Segoe UI" w:eastAsia="Times New Roman" w:hAnsi="Segoe UI" w:cs="Segoe UI"/>
            <w:iCs/>
            <w:color w:val="000000" w:themeColor="text1"/>
            <w:sz w:val="24"/>
            <w:szCs w:val="24"/>
            <w:lang w:eastAsia="ru-RU"/>
          </w:rPr>
          <w:t>»</w:t>
        </w:r>
      </w:hyperlink>
      <w:r w:rsidRPr="000B4D34">
        <w:rPr>
          <w:rFonts w:ascii="Segoe UI" w:eastAsia="Times New Roman" w:hAnsi="Segoe UI" w:cs="Segoe UI"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Наш </w:t>
      </w:r>
      <w:proofErr w:type="spellStart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адресован кадастровым инженерам и юристам агрофирм. Участие в нем позволит ответить на сложный вопрос об оформлении участков земель </w:t>
      </w:r>
      <w:proofErr w:type="spellStart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сельхозназначения</w:t>
      </w:r>
      <w:proofErr w:type="spellEnd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Мы поможем вам избежать не только ошибок в работе с </w:t>
      </w:r>
      <w:proofErr w:type="spellStart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сельхозучастками</w:t>
      </w:r>
      <w:proofErr w:type="spellEnd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, но и приостановок.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Какие документы о </w:t>
      </w:r>
      <w:proofErr w:type="spellStart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сельхозучастках</w:t>
      </w:r>
      <w:proofErr w:type="spellEnd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нужны для кадастрового учета?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Можно ли решить проблему пересечения границ во внесудебном порядке?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Как быть с участками, ранее оформленными в качестве единого землепользования?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И это неполный перечень актуальных моментов. Также будет полезна информация об изменении вида разрешенного использования участка земель </w:t>
      </w:r>
      <w:proofErr w:type="spellStart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сельхозназначения</w:t>
      </w:r>
      <w:proofErr w:type="spellEnd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. Плюс важно знать о допустимых размерах участков.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Лектор – директор Кадастровой палаты по Липецкой области </w:t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Татьяна Мельникова.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 На конкретных примерах она расскажет, как правильно подготовить необходимые документы.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Гости </w:t>
      </w:r>
      <w:proofErr w:type="spellStart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</w:p>
    <w:p w:rsidR="000B4D34" w:rsidRPr="000B4D34" w:rsidRDefault="000B4D34" w:rsidP="000B4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ведущий специалист-эксперт отдела регистрации объектов недвижимости нежилого назначения и земельных участков Управления </w:t>
      </w:r>
      <w:proofErr w:type="spellStart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Липецкой области </w:t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Екатерина </w:t>
      </w:r>
      <w:proofErr w:type="spellStart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Щедринова</w:t>
      </w:r>
      <w:proofErr w:type="spellEnd"/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;</w:t>
      </w:r>
    </w:p>
    <w:p w:rsidR="000B4D34" w:rsidRPr="000B4D34" w:rsidRDefault="000B4D34" w:rsidP="000B4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начальник отдела обеспечения государственной кадастровой оценки Управления имущественных и земельных отношений Липецкой области </w:t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Светлана Ильченко;</w:t>
      </w:r>
    </w:p>
    <w:p w:rsidR="000B4D34" w:rsidRPr="000B4D34" w:rsidRDefault="000B4D34" w:rsidP="000B4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начальник отдела земельных и имущественных отношений администрации </w:t>
      </w:r>
      <w:proofErr w:type="spellStart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Грязинского</w:t>
      </w:r>
      <w:proofErr w:type="spellEnd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муниципального района Липецкой области </w:t>
      </w:r>
      <w:r w:rsidRPr="000B4D34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Михаил Бавыкин.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</w:p>
    <w:p w:rsidR="000B4D34" w:rsidRDefault="000B4D34" w:rsidP="000B4D34">
      <w:pPr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Вопросы по теме </w:t>
      </w:r>
      <w:proofErr w:type="spellStart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 участники могут прислать заранее </w:t>
      </w:r>
      <w:hyperlink r:id="rId8" w:history="1">
        <w:r w:rsidRPr="000B4D34">
          <w:rPr>
            <w:rFonts w:ascii="Segoe UI" w:eastAsia="Times New Roman" w:hAnsi="Segoe UI" w:cs="Segoe UI"/>
            <w:color w:val="000000" w:themeColor="text1"/>
            <w:sz w:val="24"/>
            <w:szCs w:val="24"/>
            <w:shd w:val="clear" w:color="auto" w:fill="FFFFFF"/>
            <w:lang w:eastAsia="ru-RU"/>
          </w:rPr>
          <w:t>infowebinar@kadastr.ru</w:t>
        </w:r>
      </w:hyperlink>
      <w:r w:rsidR="003B710E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после оплаты участия. Оплата принимается до 21 июня.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0B4D3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Что?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теме: </w:t>
      </w:r>
      <w:hyperlink r:id="rId9" w:tgtFrame="_blank" w:history="1">
        <w:r w:rsidRPr="000B4D34">
          <w:rPr>
            <w:rFonts w:ascii="Segoe UI" w:eastAsia="Times New Roman" w:hAnsi="Segoe UI" w:cs="Segoe UI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«Кадастровый учет </w:t>
        </w:r>
        <w:proofErr w:type="spellStart"/>
        <w:r w:rsidRPr="000B4D34">
          <w:rPr>
            <w:rFonts w:ascii="Segoe UI" w:eastAsia="Times New Roman" w:hAnsi="Segoe UI" w:cs="Segoe UI"/>
            <w:color w:val="000000" w:themeColor="text1"/>
            <w:sz w:val="24"/>
            <w:szCs w:val="24"/>
            <w:shd w:val="clear" w:color="auto" w:fill="FFFFFF"/>
            <w:lang w:eastAsia="ru-RU"/>
          </w:rPr>
          <w:t>сельхозучастков</w:t>
        </w:r>
        <w:proofErr w:type="spellEnd"/>
        <w:r w:rsidRPr="000B4D34">
          <w:rPr>
            <w:rFonts w:ascii="Segoe UI" w:eastAsia="Times New Roman" w:hAnsi="Segoe UI" w:cs="Segoe UI"/>
            <w:color w:val="000000" w:themeColor="text1"/>
            <w:sz w:val="24"/>
            <w:szCs w:val="24"/>
            <w:shd w:val="clear" w:color="auto" w:fill="FFFFFF"/>
            <w:lang w:eastAsia="ru-RU"/>
          </w:rPr>
          <w:t>»</w:t>
        </w:r>
      </w:hyperlink>
    </w:p>
    <w:p w:rsidR="000B4D34" w:rsidRDefault="000B4D34" w:rsidP="000B4D34">
      <w:pPr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4D3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Где?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 Регистрируйтесь по </w:t>
      </w:r>
      <w:hyperlink r:id="rId10" w:tgtFrame="_blank" w:history="1">
        <w:r w:rsidRPr="000B4D34">
          <w:rPr>
            <w:rFonts w:ascii="Segoe UI" w:eastAsia="Times New Roman" w:hAnsi="Segoe UI" w:cs="Segoe UI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ссылк</w:t>
        </w:r>
        <w:r w:rsidRPr="000B4D34">
          <w:rPr>
            <w:rFonts w:ascii="Segoe UI" w:eastAsia="Times New Roman" w:hAnsi="Segoe UI" w:cs="Segoe UI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е</w:t>
        </w:r>
      </w:hyperlink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3B710E" w:rsidRDefault="000B4D34" w:rsidP="000B4D34">
      <w:pPr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4D3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Когда?</w:t>
      </w: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 22 июня в 11:00 (</w:t>
      </w:r>
      <w:proofErr w:type="spellStart"/>
      <w:proofErr w:type="gramStart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Мск</w:t>
      </w:r>
      <w:proofErr w:type="spellEnd"/>
      <w:proofErr w:type="gramEnd"/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>).</w:t>
      </w:r>
    </w:p>
    <w:p w:rsidR="003B710E" w:rsidRDefault="000B4D34" w:rsidP="003B710E">
      <w:pPr>
        <w:spacing w:after="0"/>
        <w:jc w:val="both"/>
        <w:textAlignment w:val="baseline"/>
        <w:rPr>
          <w:rFonts w:ascii="Segoe UI" w:hAnsi="Segoe UI" w:cs="Segoe UI"/>
        </w:rPr>
      </w:pPr>
      <w:r w:rsidRPr="000B4D34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="003B710E"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3B710E" w:rsidRDefault="003B710E" w:rsidP="003B710E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Pr="000B4D34" w:rsidRDefault="000B4D34" w:rsidP="000B4D34">
      <w:pPr>
        <w:rPr>
          <w:rFonts w:ascii="Segoe UI" w:hAnsi="Segoe UI" w:cs="Segoe UI"/>
          <w:color w:val="000000" w:themeColor="text1"/>
          <w:sz w:val="24"/>
          <w:szCs w:val="24"/>
        </w:rPr>
      </w:pP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144FC0"/>
    <w:rsid w:val="00157BA6"/>
    <w:rsid w:val="002958D6"/>
    <w:rsid w:val="002B6F19"/>
    <w:rsid w:val="002E579A"/>
    <w:rsid w:val="00336115"/>
    <w:rsid w:val="003B710E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0739F"/>
    <w:rsid w:val="007E3552"/>
    <w:rsid w:val="008117A5"/>
    <w:rsid w:val="008A11A1"/>
    <w:rsid w:val="008C50A7"/>
    <w:rsid w:val="009818B7"/>
    <w:rsid w:val="0099032B"/>
    <w:rsid w:val="00AD5519"/>
    <w:rsid w:val="00AD75FD"/>
    <w:rsid w:val="00C36252"/>
    <w:rsid w:val="00C74391"/>
    <w:rsid w:val="00CD70FE"/>
    <w:rsid w:val="00DB16E0"/>
    <w:rsid w:val="00DC6D37"/>
    <w:rsid w:val="00E35138"/>
    <w:rsid w:val="00E86B21"/>
    <w:rsid w:val="00E9476F"/>
    <w:rsid w:val="00E95AAB"/>
    <w:rsid w:val="00EA30EC"/>
    <w:rsid w:val="00EC24E7"/>
    <w:rsid w:val="00EE5755"/>
    <w:rsid w:val="00EE6DA3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ebinar@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inar.kadastr.ru/webinars/ready/detail/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webinars/ready/detail/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31</cp:revision>
  <cp:lastPrinted>2022-06-16T07:14:00Z</cp:lastPrinted>
  <dcterms:created xsi:type="dcterms:W3CDTF">2022-01-21T12:00:00Z</dcterms:created>
  <dcterms:modified xsi:type="dcterms:W3CDTF">2022-06-16T07:15:00Z</dcterms:modified>
</cp:coreProperties>
</file>