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C1" w:rsidRDefault="001E12C1">
      <w:r w:rsidRPr="001E12C1"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2C1" w:rsidRDefault="001E12C1"/>
    <w:p w:rsidR="007067F7" w:rsidRDefault="007067F7" w:rsidP="007067F7">
      <w:pPr>
        <w:spacing w:after="0" w:line="270" w:lineRule="atLeast"/>
        <w:jc w:val="center"/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shd w:val="clear" w:color="auto" w:fill="FBFBFB"/>
          <w:lang w:eastAsia="ru-RU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shd w:val="clear" w:color="auto" w:fill="FBFBFB"/>
          <w:lang w:eastAsia="ru-RU"/>
        </w:rPr>
        <w:t>Рубрика вопрос-ответ</w:t>
      </w:r>
    </w:p>
    <w:p w:rsidR="007067F7" w:rsidRDefault="007067F7" w:rsidP="007067F7">
      <w:pPr>
        <w:spacing w:after="0" w:line="270" w:lineRule="atLeast"/>
        <w:jc w:val="center"/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shd w:val="clear" w:color="auto" w:fill="FBFBFB"/>
          <w:lang w:eastAsia="ru-RU"/>
        </w:rPr>
      </w:pPr>
    </w:p>
    <w:p w:rsidR="007067F7" w:rsidRPr="005B4E82" w:rsidRDefault="007067F7" w:rsidP="007067F7">
      <w:pPr>
        <w:spacing w:after="0" w:line="270" w:lineRule="atLeast"/>
        <w:jc w:val="both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</w:pPr>
      <w:r w:rsidRP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    </w:t>
      </w:r>
      <w:r w:rsid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>ВОПРОС:</w:t>
      </w:r>
      <w:r w:rsidRP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 После проведения государственной регистрации получил электронную выписку из ЕГРН. Хочу проверить подлинность подписи государственного регистратора</w:t>
      </w:r>
      <w:r w:rsid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 прав</w:t>
      </w:r>
      <w:r w:rsidRP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>. Как это сделать?</w:t>
      </w:r>
    </w:p>
    <w:p w:rsidR="007067F7" w:rsidRDefault="007067F7" w:rsidP="007067F7">
      <w:pPr>
        <w:spacing w:after="0" w:line="270" w:lineRule="atLeast"/>
        <w:rPr>
          <w:rFonts w:ascii="Segoe UI" w:hAnsi="Segoe UI" w:cs="Segoe UI"/>
          <w:sz w:val="24"/>
          <w:szCs w:val="24"/>
        </w:rPr>
      </w:pPr>
    </w:p>
    <w:p w:rsidR="007067F7" w:rsidRPr="007067F7" w:rsidRDefault="007067F7" w:rsidP="007067F7">
      <w:pPr>
        <w:spacing w:after="0" w:line="270" w:lineRule="atLeast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   </w:t>
      </w:r>
      <w:r w:rsidR="005B4E82" w:rsidRPr="005B4E82">
        <w:rPr>
          <w:rFonts w:ascii="Segoe UI" w:hAnsi="Segoe UI" w:cs="Segoe UI"/>
          <w:b/>
          <w:sz w:val="24"/>
          <w:szCs w:val="24"/>
        </w:rPr>
        <w:t>ОТВЕТ</w:t>
      </w:r>
      <w:r w:rsidR="005B4E82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BFBFB"/>
          <w:lang w:eastAsia="ru-RU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Выписка из ЕГРН, направленная вам, подписана электронной цифровой подписью государственного регистратора и содержит зашифрованную информацию: </w:t>
      </w:r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val="en-US" w:eastAsia="ru-RU"/>
        </w:rPr>
        <w:t>zip</w:t>
      </w:r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-архив с </w:t>
      </w:r>
      <w:proofErr w:type="gramStart"/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  <w:t>выпиской  и</w:t>
      </w:r>
      <w:proofErr w:type="gramEnd"/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 </w:t>
      </w:r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val="en-US" w:eastAsia="ru-RU"/>
        </w:rPr>
        <w:t>sig</w:t>
      </w:r>
      <w:r w:rsidRPr="007067F7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BFBFB"/>
          <w:lang w:eastAsia="ru-RU"/>
        </w:rPr>
        <w:t xml:space="preserve">-файл с электронной подписью государственно регистратора.  Проверить подлинность можно на </w:t>
      </w:r>
      <w:r w:rsidRPr="005B4E82">
        <w:rPr>
          <w:rFonts w:ascii="Segoe UI" w:eastAsia="Times New Roman" w:hAnsi="Segoe UI" w:cs="Segoe UI"/>
          <w:sz w:val="24"/>
          <w:szCs w:val="24"/>
          <w:lang w:eastAsia="ru-RU"/>
        </w:rPr>
        <w:t>портале</w:t>
      </w:r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самого Росреестра, выбрав в разделе </w:t>
      </w:r>
      <w:r w:rsidR="005B4E8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Услуги и сервисы» вкладку «Сервисы»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Далее нажимаете на "Проверку электронного документа". В поле ввода "Электронный документ (xml-файл)" загружаем файл с электронной выпиской в формате *.</w:t>
      </w:r>
      <w:proofErr w:type="spellStart"/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xml</w:t>
      </w:r>
      <w:proofErr w:type="spellEnd"/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В поле ввода "Цифровая подпись (sig-файл)" загружаем саму электронную подпись в формате *.</w:t>
      </w:r>
      <w:proofErr w:type="spellStart"/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sig</w:t>
      </w:r>
      <w:proofErr w:type="spellEnd"/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Далее нажимаем на кнопку «Проверить».</w:t>
      </w:r>
    </w:p>
    <w:p w:rsidR="007067F7" w:rsidRPr="007067F7" w:rsidRDefault="007067F7" w:rsidP="007067F7">
      <w:pPr>
        <w:shd w:val="clear" w:color="auto" w:fill="FBFBFB"/>
        <w:spacing w:before="45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Кроме того, проверку подписи электронного документа можно осуществить на </w:t>
      </w:r>
      <w:r w:rsidRPr="005B4E82">
        <w:rPr>
          <w:rFonts w:ascii="Segoe UI" w:eastAsia="Times New Roman" w:hAnsi="Segoe UI" w:cs="Segoe UI"/>
          <w:sz w:val="24"/>
          <w:szCs w:val="24"/>
          <w:lang w:eastAsia="ru-RU"/>
        </w:rPr>
        <w:t xml:space="preserve">сайте </w:t>
      </w:r>
      <w:proofErr w:type="spellStart"/>
      <w:r w:rsidRPr="005B4E82">
        <w:rPr>
          <w:rFonts w:ascii="Segoe UI" w:eastAsia="Times New Roman" w:hAnsi="Segoe UI" w:cs="Segoe UI"/>
          <w:sz w:val="24"/>
          <w:szCs w:val="24"/>
          <w:lang w:eastAsia="ru-RU"/>
        </w:rPr>
        <w:t>Госуслуг</w:t>
      </w:r>
      <w:proofErr w:type="spellEnd"/>
      <w:r w:rsidRPr="007067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Проверка осуществляется аналогично. Если проверка будет пройдена успешно, то появится сообщение с указанием данных о сертификате и его владельце. Иначе появится информация о недействительности ЭЦП. Если не появляется окно выбора сертификата или нет сообщения об успешном подписании документа, то рекомендуется сменить браузер.</w:t>
      </w:r>
    </w:p>
    <w:p w:rsidR="001E12C1" w:rsidRDefault="001E12C1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 xml:space="preserve">     </w:t>
      </w:r>
    </w:p>
    <w:p w:rsidR="001E12C1" w:rsidRDefault="001E12C1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________________________________</w:t>
      </w:r>
    </w:p>
    <w:p w:rsidR="001E12C1" w:rsidRPr="003F4938" w:rsidRDefault="001E12C1" w:rsidP="001E12C1">
      <w:pPr>
        <w:pStyle w:val="a7"/>
        <w:rPr>
          <w:sz w:val="16"/>
          <w:szCs w:val="16"/>
        </w:rPr>
      </w:pPr>
    </w:p>
    <w:p w:rsidR="001E12C1" w:rsidRPr="003F4938" w:rsidRDefault="001E12C1" w:rsidP="001E12C1">
      <w:pPr>
        <w:pStyle w:val="a7"/>
        <w:rPr>
          <w:rFonts w:ascii="Segoe UI" w:hAnsi="Segoe UI" w:cs="Segoe UI"/>
          <w:b/>
          <w:sz w:val="16"/>
          <w:szCs w:val="16"/>
        </w:rPr>
      </w:pPr>
      <w:r w:rsidRPr="003F4938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proofErr w:type="spellStart"/>
      <w:r w:rsidRPr="003F4938">
        <w:rPr>
          <w:rFonts w:ascii="Segoe UI" w:hAnsi="Segoe UI" w:cs="Segoe UI"/>
          <w:sz w:val="16"/>
          <w:szCs w:val="16"/>
        </w:rPr>
        <w:t>Горбатюк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 Ольга Сергеевна,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специалист по взаимодействию со СМИ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Филиала ФГБУ «ФКП Росреестра» по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Ярославской области</w:t>
      </w:r>
    </w:p>
    <w:p w:rsidR="001E12C1" w:rsidRPr="003F4938" w:rsidRDefault="001E12C1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r w:rsidRPr="003F4938"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1E12C1" w:rsidRPr="003F4938" w:rsidRDefault="00C427AF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hyperlink r:id="rId5" w:history="1"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1E12C1" w:rsidRDefault="001E12C1"/>
    <w:sectPr w:rsidR="001E12C1" w:rsidSect="00E0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2C1"/>
    <w:rsid w:val="001D0117"/>
    <w:rsid w:val="001E12C1"/>
    <w:rsid w:val="002028C7"/>
    <w:rsid w:val="005B4E82"/>
    <w:rsid w:val="007067F7"/>
    <w:rsid w:val="00950CC0"/>
    <w:rsid w:val="009631C8"/>
    <w:rsid w:val="0096661B"/>
    <w:rsid w:val="00C427AF"/>
    <w:rsid w:val="00E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18445-DACE-4642-98DD-AB3482A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1"/>
    <w:rPr>
      <w:rFonts w:ascii="Tahoma" w:hAnsi="Tahoma" w:cs="Tahoma"/>
      <w:sz w:val="16"/>
      <w:szCs w:val="16"/>
    </w:rPr>
  </w:style>
  <w:style w:type="character" w:styleId="a5">
    <w:name w:val="Hyperlink"/>
    <w:rsid w:val="001E12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E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1E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E1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06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7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oko10</cp:lastModifiedBy>
  <cp:revision>7</cp:revision>
  <cp:lastPrinted>2022-01-20T06:43:00Z</cp:lastPrinted>
  <dcterms:created xsi:type="dcterms:W3CDTF">2021-12-29T08:58:00Z</dcterms:created>
  <dcterms:modified xsi:type="dcterms:W3CDTF">2022-01-20T17:33:00Z</dcterms:modified>
</cp:coreProperties>
</file>