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FE" w:rsidRPr="00EA51FF" w:rsidRDefault="001A7EFE" w:rsidP="001A7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1FF">
        <w:rPr>
          <w:rFonts w:ascii="Times New Roman" w:hAnsi="Times New Roman" w:cs="Times New Roman"/>
          <w:b/>
          <w:sz w:val="24"/>
          <w:szCs w:val="24"/>
        </w:rPr>
        <w:t>Ярославская межрайонная природоохранная прокуратура разъясняет</w:t>
      </w:r>
      <w:r w:rsidR="0049253C" w:rsidRPr="00EA51FF">
        <w:rPr>
          <w:rFonts w:ascii="Times New Roman" w:hAnsi="Times New Roman" w:cs="Times New Roman"/>
          <w:b/>
          <w:sz w:val="24"/>
          <w:szCs w:val="24"/>
        </w:rPr>
        <w:t xml:space="preserve"> требования законодательства по пожарной безопасности в лесах</w:t>
      </w:r>
    </w:p>
    <w:p w:rsidR="0049253C" w:rsidRPr="001A7EFE" w:rsidRDefault="0049253C" w:rsidP="001A7E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253C" w:rsidRPr="0049253C" w:rsidRDefault="0049253C" w:rsidP="00492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53C">
        <w:rPr>
          <w:rFonts w:ascii="Times New Roman" w:hAnsi="Times New Roman" w:cs="Times New Roman"/>
          <w:sz w:val="24"/>
          <w:szCs w:val="24"/>
        </w:rPr>
        <w:t>Проблемы лесных пожаров, как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9253C">
        <w:rPr>
          <w:rFonts w:ascii="Times New Roman" w:hAnsi="Times New Roman" w:cs="Times New Roman"/>
          <w:sz w:val="24"/>
          <w:szCs w:val="24"/>
        </w:rPr>
        <w:t>вопросы правовой охраны лесов, являются актуальными проблемами для </w:t>
      </w:r>
      <w:r>
        <w:rPr>
          <w:rFonts w:ascii="Times New Roman" w:hAnsi="Times New Roman" w:cs="Times New Roman"/>
          <w:sz w:val="24"/>
          <w:szCs w:val="24"/>
        </w:rPr>
        <w:t>Ярославской</w:t>
      </w:r>
      <w:r w:rsidRPr="0049253C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9253C" w:rsidRPr="0049253C" w:rsidRDefault="0049253C" w:rsidP="00492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53C">
        <w:rPr>
          <w:rFonts w:ascii="Times New Roman" w:hAnsi="Times New Roman" w:cs="Times New Roman"/>
          <w:sz w:val="24"/>
          <w:szCs w:val="24"/>
        </w:rPr>
        <w:t>Основными причинами возникновения лесных пожаров являются антропогенные факторы, вследствие действия которых возникает более 80% лесных пожаров.</w:t>
      </w:r>
    </w:p>
    <w:p w:rsidR="0049253C" w:rsidRPr="0049253C" w:rsidRDefault="0049253C" w:rsidP="00492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53C">
        <w:rPr>
          <w:rFonts w:ascii="Times New Roman" w:hAnsi="Times New Roman" w:cs="Times New Roman"/>
          <w:sz w:val="24"/>
          <w:szCs w:val="24"/>
        </w:rPr>
        <w:t>В соответствии сПравилами пожарной безопасности влесах, утвержденными 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9253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07.10.2020 № </w:t>
      </w:r>
      <w:r w:rsidRPr="0049253C">
        <w:rPr>
          <w:rFonts w:ascii="Times New Roman" w:hAnsi="Times New Roman" w:cs="Times New Roman"/>
          <w:sz w:val="24"/>
          <w:szCs w:val="24"/>
        </w:rPr>
        <w:t>1614 со</w:t>
      </w:r>
      <w:r>
        <w:rPr>
          <w:rFonts w:ascii="Times New Roman" w:hAnsi="Times New Roman" w:cs="Times New Roman"/>
          <w:sz w:val="24"/>
          <w:szCs w:val="24"/>
        </w:rPr>
        <w:t xml:space="preserve"> дня </w:t>
      </w:r>
      <w:r w:rsidRPr="0049253C">
        <w:rPr>
          <w:rFonts w:ascii="Times New Roman" w:hAnsi="Times New Roman" w:cs="Times New Roman"/>
          <w:sz w:val="24"/>
          <w:szCs w:val="24"/>
        </w:rPr>
        <w:t>схода снежного покрова доустановления устойчивой дождливой осенней погодыили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снежного покрова в </w:t>
      </w:r>
      <w:r w:rsidRPr="0049253C">
        <w:rPr>
          <w:rFonts w:ascii="Times New Roman" w:hAnsi="Times New Roman" w:cs="Times New Roman"/>
          <w:sz w:val="24"/>
          <w:szCs w:val="24"/>
        </w:rPr>
        <w:t>лесах запрещается:</w:t>
      </w:r>
    </w:p>
    <w:p w:rsidR="0049253C" w:rsidRPr="0049253C" w:rsidRDefault="0049253C" w:rsidP="00492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53C">
        <w:rPr>
          <w:rFonts w:ascii="Times New Roman" w:hAnsi="Times New Roman" w:cs="Times New Roman"/>
          <w:sz w:val="24"/>
          <w:szCs w:val="24"/>
        </w:rPr>
        <w:t>— использовать открытый огонь в хвойных молодняках, на гарях, на участках поврежденного леса, торфяниках, в местах рубок (на лесосеках), не очищенных от порубочных остатков и заготовленной древесины, в местах с подсохшей травой, а также под кронами деревьев;</w:t>
      </w:r>
    </w:p>
    <w:p w:rsidR="0049253C" w:rsidRPr="0049253C" w:rsidRDefault="0049253C" w:rsidP="00492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53C">
        <w:rPr>
          <w:rFonts w:ascii="Times New Roman" w:hAnsi="Times New Roman" w:cs="Times New Roman"/>
          <w:sz w:val="24"/>
          <w:szCs w:val="24"/>
        </w:rPr>
        <w:t>— бросать горящие спички, окурки и горячую золу из курительных трубок, стекло; выполнять работы с открытым огнем на торфяниках; применять при охоте пыжи из горючих или тлеющих материалов;</w:t>
      </w:r>
    </w:p>
    <w:p w:rsidR="0049253C" w:rsidRDefault="0049253C" w:rsidP="00492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53C">
        <w:rPr>
          <w:rFonts w:ascii="Times New Roman" w:hAnsi="Times New Roman" w:cs="Times New Roman"/>
          <w:sz w:val="24"/>
          <w:szCs w:val="24"/>
        </w:rPr>
        <w:t>— выжигание хвороста, лесной подстилки, сухой травы и других горючих материалов на земельных участках, непосредственно примыкающих к лесам, защитным и лесным насаждениям и не отделенных противопожарной минерализованной полосой шириной не менее 0,5 м.;</w:t>
      </w:r>
    </w:p>
    <w:p w:rsidR="0049253C" w:rsidRPr="0049253C" w:rsidRDefault="0049253C" w:rsidP="0049253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9253C">
        <w:rPr>
          <w:rFonts w:ascii="Times New Roman" w:hAnsi="Times New Roman" w:cs="Times New Roman"/>
          <w:sz w:val="24"/>
          <w:szCs w:val="24"/>
        </w:rPr>
        <w:t>—</w:t>
      </w:r>
      <w:r w:rsidRPr="00492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при охоте пыжи из горючих (способных самовозгораться, а также возгораться при воздействии источника зажигания и самостоятельно гореть после его удаления) или тлеющих материалов;</w:t>
      </w:r>
    </w:p>
    <w:p w:rsidR="0049253C" w:rsidRPr="0049253C" w:rsidRDefault="0049253C" w:rsidP="00492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53C">
        <w:rPr>
          <w:rFonts w:ascii="Times New Roman" w:hAnsi="Times New Roman" w:cs="Times New Roman"/>
          <w:sz w:val="24"/>
          <w:szCs w:val="24"/>
        </w:rPr>
        <w:t>— оставлять промасленные или пропитанные бензином, керосиномили иными горючими веществами материалы в не предусмотренных специально дляэтого местах; заправлять горючим топливные баки двигателей внутреннего сгорания приработе двигателя, использовать машины с неисправной системой питания двигателя, а</w:t>
      </w:r>
      <w:bookmarkStart w:id="0" w:name="_GoBack"/>
      <w:bookmarkEnd w:id="0"/>
      <w:r w:rsidRPr="0049253C">
        <w:rPr>
          <w:rFonts w:ascii="Times New Roman" w:hAnsi="Times New Roman" w:cs="Times New Roman"/>
          <w:sz w:val="24"/>
          <w:szCs w:val="24"/>
        </w:rPr>
        <w:t>также куритьили пользоваться открытым огнем вблизи машин, заправляемых горючим;</w:t>
      </w:r>
    </w:p>
    <w:p w:rsidR="0049253C" w:rsidRPr="0049253C" w:rsidRDefault="0049253C" w:rsidP="00492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53C">
        <w:rPr>
          <w:rFonts w:ascii="Times New Roman" w:hAnsi="Times New Roman" w:cs="Times New Roman"/>
          <w:sz w:val="24"/>
          <w:szCs w:val="24"/>
        </w:rPr>
        <w:t>— засорение леса отходами производства и потребления.</w:t>
      </w:r>
    </w:p>
    <w:p w:rsidR="0049253C" w:rsidRPr="0049253C" w:rsidRDefault="0049253C" w:rsidP="00492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53C">
        <w:rPr>
          <w:rFonts w:ascii="Times New Roman" w:hAnsi="Times New Roman" w:cs="Times New Roman"/>
          <w:sz w:val="24"/>
          <w:szCs w:val="24"/>
        </w:rPr>
        <w:t>Аналогичные запреты установлены Правилами противопожарного режима вРоссийской Федерации, утвержденными постановлением Правительства Российской Федерации от16.09.2020 №1479.</w:t>
      </w:r>
    </w:p>
    <w:p w:rsidR="0049253C" w:rsidRPr="0049253C" w:rsidRDefault="0049253C" w:rsidP="00492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53C">
        <w:rPr>
          <w:rFonts w:ascii="Times New Roman" w:hAnsi="Times New Roman" w:cs="Times New Roman"/>
          <w:sz w:val="24"/>
          <w:szCs w:val="24"/>
        </w:rPr>
        <w:t>В соответствии с законодательством Российской Федерации за нарушение правил пожарной безопасности предусмотрена административная и уголовная ответственность:</w:t>
      </w:r>
    </w:p>
    <w:p w:rsidR="0049253C" w:rsidRPr="0049253C" w:rsidRDefault="0049253C" w:rsidP="00492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53C">
        <w:rPr>
          <w:rFonts w:ascii="Times New Roman" w:hAnsi="Times New Roman" w:cs="Times New Roman"/>
          <w:sz w:val="24"/>
          <w:szCs w:val="24"/>
        </w:rPr>
        <w:t>— уничтожение или повреждение лесных насаждений(ст. 261 УК РФ) – максимальный штраф до 3 млн. руб. либо лишение свободы на срок до 10 лет;</w:t>
      </w:r>
    </w:p>
    <w:p w:rsidR="0049253C" w:rsidRPr="0049253C" w:rsidRDefault="0049253C" w:rsidP="00492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53C">
        <w:rPr>
          <w:rFonts w:ascii="Times New Roman" w:hAnsi="Times New Roman" w:cs="Times New Roman"/>
          <w:sz w:val="24"/>
          <w:szCs w:val="24"/>
        </w:rPr>
        <w:t>— нарушение правил пожарной безопасности в лес</w:t>
      </w:r>
      <w:r>
        <w:rPr>
          <w:rFonts w:ascii="Times New Roman" w:hAnsi="Times New Roman" w:cs="Times New Roman"/>
          <w:sz w:val="24"/>
          <w:szCs w:val="24"/>
        </w:rPr>
        <w:t xml:space="preserve">ах </w:t>
      </w:r>
      <w:r w:rsidRPr="0049253C">
        <w:rPr>
          <w:rFonts w:ascii="Times New Roman" w:hAnsi="Times New Roman" w:cs="Times New Roman"/>
          <w:sz w:val="24"/>
          <w:szCs w:val="24"/>
        </w:rPr>
        <w:t>(ст. 8.32 КоАП РФ) – максимальный штраф до 1 млн. руб.;</w:t>
      </w:r>
    </w:p>
    <w:p w:rsidR="0049253C" w:rsidRPr="0049253C" w:rsidRDefault="0049253C" w:rsidP="00492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53C">
        <w:rPr>
          <w:rFonts w:ascii="Times New Roman" w:hAnsi="Times New Roman" w:cs="Times New Roman"/>
          <w:sz w:val="24"/>
          <w:szCs w:val="24"/>
        </w:rPr>
        <w:t>— нарушение требований пожарной безопасности (ст. 20.4 КоАП РФ) – максимальный штраф до 1 млн. руб., административное приостановление деятельности на срок до 90 суток.</w:t>
      </w:r>
    </w:p>
    <w:p w:rsidR="001A7EFE" w:rsidRPr="0049253C" w:rsidRDefault="001A7EFE" w:rsidP="00492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7EFE" w:rsidRPr="0049253C" w:rsidSect="003C5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EFE"/>
    <w:rsid w:val="001A7EFE"/>
    <w:rsid w:val="003C5A51"/>
    <w:rsid w:val="0049253C"/>
    <w:rsid w:val="00EA51FF"/>
    <w:rsid w:val="00FF6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2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Розова Александра Сергеевна</dc:creator>
  <cp:lastModifiedBy>Михаил</cp:lastModifiedBy>
  <cp:revision>2</cp:revision>
  <cp:lastPrinted>2021-06-21T15:05:00Z</cp:lastPrinted>
  <dcterms:created xsi:type="dcterms:W3CDTF">2021-06-22T11:06:00Z</dcterms:created>
  <dcterms:modified xsi:type="dcterms:W3CDTF">2021-06-22T11:06:00Z</dcterms:modified>
</cp:coreProperties>
</file>