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62" w:rsidRDefault="00943FD5">
      <w:r>
        <w:rPr>
          <w:noProof/>
          <w:lang w:eastAsia="ru-RU"/>
        </w:rPr>
        <w:drawing>
          <wp:inline distT="0" distB="0" distL="19050" distR="0">
            <wp:extent cx="2637155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862" w:rsidRDefault="00C62862" w:rsidP="00786AF5">
      <w:pPr>
        <w:spacing w:after="0" w:line="30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162" w:rsidRPr="00395D59" w:rsidRDefault="00943FD5" w:rsidP="00786AF5">
      <w:pPr>
        <w:spacing w:after="0" w:line="30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59">
        <w:rPr>
          <w:rFonts w:ascii="Times New Roman" w:hAnsi="Times New Roman" w:cs="Times New Roman"/>
          <w:color w:val="000000" w:themeColor="text1"/>
          <w:sz w:val="28"/>
          <w:szCs w:val="28"/>
        </w:rPr>
        <w:t>Вебинар на тему</w:t>
      </w:r>
    </w:p>
    <w:p w:rsidR="00BF2162" w:rsidRDefault="00943FD5" w:rsidP="00213B18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9"/>
          <w:szCs w:val="29"/>
        </w:rPr>
      </w:pPr>
      <w:r w:rsidRPr="000752C3">
        <w:rPr>
          <w:rFonts w:ascii="Times New Roman" w:hAnsi="Times New Roman" w:cs="Times New Roman"/>
          <w:b/>
          <w:color w:val="000000" w:themeColor="text1"/>
          <w:sz w:val="29"/>
          <w:szCs w:val="29"/>
        </w:rPr>
        <w:t>«</w:t>
      </w:r>
      <w:r w:rsidR="00213B18" w:rsidRPr="00213B18">
        <w:rPr>
          <w:rFonts w:ascii="Times New Roman" w:hAnsi="Times New Roman" w:cs="Times New Roman"/>
          <w:b/>
          <w:sz w:val="28"/>
        </w:rPr>
        <w:t>Исправление технических и реестровых ошибок</w:t>
      </w:r>
      <w:r w:rsidR="009318BB" w:rsidRPr="000752C3">
        <w:rPr>
          <w:rFonts w:ascii="Times New Roman" w:hAnsi="Times New Roman" w:cs="Times New Roman"/>
          <w:b/>
          <w:color w:val="000000" w:themeColor="text1"/>
          <w:sz w:val="29"/>
          <w:szCs w:val="29"/>
        </w:rPr>
        <w:t>»</w:t>
      </w:r>
    </w:p>
    <w:p w:rsidR="00BF2162" w:rsidRPr="00DE3CF5" w:rsidRDefault="00943FD5" w:rsidP="00786AF5">
      <w:pPr>
        <w:spacing w:after="0" w:line="300" w:lineRule="auto"/>
        <w:ind w:left="-567"/>
        <w:jc w:val="both"/>
        <w:rPr>
          <w:rFonts w:ascii="Times New Roman" w:hAnsi="Times New Roman" w:cs="Times New Roman"/>
          <w:color w:val="000000" w:themeColor="text1"/>
          <w:sz w:val="29"/>
          <w:szCs w:val="29"/>
          <w:u w:val="single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Филиал ФГБУ «ФКП Росреестра</w:t>
      </w:r>
      <w:r w:rsidR="00B83FEF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</w:t>
      </w:r>
      <w:r w:rsidR="00213B18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bookmarkStart w:id="0" w:name="_GoBack"/>
      <w:bookmarkEnd w:id="0"/>
      <w:r w:rsidR="00213B18">
        <w:rPr>
          <w:rFonts w:ascii="Times New Roman" w:hAnsi="Times New Roman" w:cs="Times New Roman"/>
          <w:color w:val="000000" w:themeColor="text1"/>
          <w:sz w:val="27"/>
          <w:szCs w:val="27"/>
        </w:rPr>
        <w:t>еспублике Мордовия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приглашает принять участие в </w:t>
      </w:r>
      <w:r>
        <w:rPr>
          <w:rFonts w:ascii="Times New Roman" w:hAnsi="Times New Roman" w:cs="Times New Roman"/>
          <w:sz w:val="27"/>
          <w:szCs w:val="27"/>
        </w:rPr>
        <w:t>вебинаре</w:t>
      </w:r>
      <w:r w:rsidR="00213B18">
        <w:rPr>
          <w:rFonts w:ascii="Times New Roman" w:hAnsi="Times New Roman" w:cs="Times New Roman"/>
          <w:b/>
          <w:color w:val="000000" w:themeColor="text1"/>
          <w:sz w:val="29"/>
          <w:szCs w:val="29"/>
          <w:u w:val="single"/>
        </w:rPr>
        <w:t>31</w:t>
      </w:r>
      <w:r w:rsidR="004866F4">
        <w:rPr>
          <w:rFonts w:ascii="Times New Roman" w:hAnsi="Times New Roman" w:cs="Times New Roman"/>
          <w:b/>
          <w:color w:val="000000" w:themeColor="text1"/>
          <w:sz w:val="29"/>
          <w:szCs w:val="29"/>
          <w:u w:val="single"/>
        </w:rPr>
        <w:t>мая</w:t>
      </w:r>
      <w:r w:rsidR="00B83FEF" w:rsidRPr="00DE3CF5">
        <w:rPr>
          <w:rFonts w:ascii="Times New Roman" w:hAnsi="Times New Roman" w:cs="Times New Roman"/>
          <w:b/>
          <w:color w:val="000000" w:themeColor="text1"/>
          <w:sz w:val="29"/>
          <w:szCs w:val="29"/>
          <w:u w:val="single"/>
        </w:rPr>
        <w:t xml:space="preserve"> 2021 г.</w:t>
      </w:r>
      <w:r w:rsidRPr="00DE3CF5">
        <w:rPr>
          <w:rFonts w:ascii="Times New Roman" w:hAnsi="Times New Roman" w:cs="Times New Roman"/>
          <w:b/>
          <w:color w:val="000000" w:themeColor="text1"/>
          <w:sz w:val="29"/>
          <w:szCs w:val="29"/>
          <w:u w:val="single"/>
        </w:rPr>
        <w:t xml:space="preserve">  в 10:00 МСК.</w:t>
      </w:r>
    </w:p>
    <w:p w:rsidR="00646B05" w:rsidRPr="00A55755" w:rsidRDefault="00646B05" w:rsidP="00786AF5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46B05" w:rsidRDefault="00213B18" w:rsidP="00A55755">
      <w:pPr>
        <w:spacing w:after="0" w:line="30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>С техническими и реестровыми ошибками в своей работе сталкиваются не только кадастровые инженеры, но и риелторы, застройщики, нотариусы, различные организации. Соответственно, проблема выявления и исправления ошибок в реестре недвижимости на сегодня довольно актуальна. А значит, участие в нашем вебинаре будет полезно для всех перечисленных специалистов</w:t>
      </w:r>
      <w:r w:rsidR="00A5575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A55755" w:rsidRPr="00646B05" w:rsidRDefault="00A55755" w:rsidP="00A55755">
      <w:pPr>
        <w:spacing w:after="0" w:line="30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13B18" w:rsidRPr="00213B18" w:rsidRDefault="00213B18" w:rsidP="00213B1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>Мы расскажем о способах исправления имеющихся в реестре недвижимости ошибок. Почему это важно? Технические и реестровые ошибки затрудняют оформление сделок с недвижимостью.</w:t>
      </w:r>
    </w:p>
    <w:p w:rsidR="00213B18" w:rsidRPr="00213B18" w:rsidRDefault="00213B18" w:rsidP="00213B1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47EC4" w:rsidRPr="00C47EC4" w:rsidRDefault="00213B18" w:rsidP="00213B1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Наш вебинар представят сразу четыре лектора. Это начальники отделов Кадастровой палаты по республике Мордовии: Алина </w:t>
      </w:r>
      <w:proofErr w:type="spellStart"/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>Шаляева</w:t>
      </w:r>
      <w:proofErr w:type="spellEnd"/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Юлия Кудряшова и Юрий </w:t>
      </w:r>
      <w:proofErr w:type="spellStart"/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>Ненастин</w:t>
      </w:r>
      <w:proofErr w:type="spellEnd"/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 также ведущий технолог Светлана </w:t>
      </w:r>
      <w:proofErr w:type="spellStart"/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>Видякова</w:t>
      </w:r>
      <w:proofErr w:type="spellEnd"/>
      <w:r w:rsidRPr="00213B18">
        <w:rPr>
          <w:rFonts w:ascii="Times New Roman" w:hAnsi="Times New Roman" w:cs="Times New Roman"/>
          <w:color w:val="000000" w:themeColor="text1"/>
          <w:sz w:val="27"/>
          <w:szCs w:val="27"/>
        </w:rPr>
        <w:t>. Они сделают обзор основных причин возникновения технических и реестровых ошибок. К тому же в подробностях будет разъяснен порядок их исправления.</w:t>
      </w:r>
    </w:p>
    <w:p w:rsidR="009F7BA0" w:rsidRPr="00646B05" w:rsidRDefault="009F7BA0" w:rsidP="00786AF5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86AF5" w:rsidRPr="00786AF5" w:rsidRDefault="00786AF5" w:rsidP="00786AF5">
      <w:pPr>
        <w:spacing w:after="0" w:line="240" w:lineRule="auto"/>
        <w:ind w:left="-567"/>
        <w:jc w:val="both"/>
        <w:rPr>
          <w:rStyle w:val="ac"/>
          <w:sz w:val="10"/>
          <w:szCs w:val="10"/>
          <w:shd w:val="clear" w:color="auto" w:fill="FFFFFF"/>
        </w:rPr>
      </w:pPr>
    </w:p>
    <w:p w:rsidR="00786AF5" w:rsidRPr="00786AF5" w:rsidRDefault="009F7BA0" w:rsidP="00786AF5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6AF5">
        <w:rPr>
          <w:rFonts w:ascii="Times New Roman" w:hAnsi="Times New Roman"/>
          <w:b/>
          <w:color w:val="000000"/>
          <w:sz w:val="28"/>
          <w:szCs w:val="28"/>
        </w:rPr>
        <w:t xml:space="preserve">ВНИМАНИЕ! </w:t>
      </w:r>
    </w:p>
    <w:p w:rsidR="00C62862" w:rsidRPr="00DE3CF5" w:rsidRDefault="00C62862" w:rsidP="00786AF5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9F7BA0" w:rsidRPr="000752C3" w:rsidRDefault="009F7BA0" w:rsidP="00786AF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0752C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Принять участие в вебинаре Вы можете после авторизации.</w:t>
      </w:r>
    </w:p>
    <w:p w:rsidR="00786AF5" w:rsidRPr="00C237E5" w:rsidRDefault="009F7BA0" w:rsidP="00786AF5">
      <w:pPr>
        <w:spacing w:after="0" w:line="240" w:lineRule="auto"/>
        <w:ind w:left="-567"/>
        <w:jc w:val="both"/>
        <w:rPr>
          <w:rStyle w:val="ac"/>
          <w:sz w:val="28"/>
          <w:szCs w:val="28"/>
          <w:shd w:val="clear" w:color="auto" w:fill="FFFFFF"/>
        </w:rPr>
      </w:pPr>
      <w:r w:rsidRPr="00395D5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Регистрация по ссылке: </w:t>
      </w:r>
      <w:r w:rsidR="00C237E5" w:rsidRPr="00213B18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https://webinar.kadastr.ru/webinars/ready/detail/16</w:t>
      </w:r>
      <w:r w:rsidR="00213B18">
        <w:rPr>
          <w:rStyle w:val="ac"/>
          <w:sz w:val="28"/>
          <w:szCs w:val="28"/>
          <w:shd w:val="clear" w:color="auto" w:fill="FFFFFF"/>
        </w:rPr>
        <w:t>8</w:t>
      </w:r>
    </w:p>
    <w:p w:rsidR="00C47EC4" w:rsidRPr="00C47EC4" w:rsidRDefault="00C47EC4" w:rsidP="004866F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7BA0" w:rsidRPr="00786AF5" w:rsidRDefault="009F7BA0" w:rsidP="00786AF5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95D59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="004866F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тоимость участия - 1 000 рублей. </w:t>
      </w:r>
      <w:r w:rsidR="00786AF5">
        <w:rPr>
          <w:rFonts w:ascii="Times New Roman" w:hAnsi="Times New Roman" w:cs="Times New Roman"/>
          <w:color w:val="000000" w:themeColor="text1"/>
          <w:sz w:val="27"/>
          <w:szCs w:val="27"/>
        </w:rPr>
        <w:t>Продолжительность – не более 90 минут.</w:t>
      </w:r>
      <w:r w:rsidRPr="00395D59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</w:p>
    <w:p w:rsidR="00A25C92" w:rsidRPr="00C62862" w:rsidRDefault="00A25C92" w:rsidP="00786AF5">
      <w:pPr>
        <w:spacing w:after="0" w:line="240" w:lineRule="auto"/>
        <w:ind w:left="-567"/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ru-RU"/>
        </w:rPr>
      </w:pPr>
    </w:p>
    <w:p w:rsidR="00C47EC4" w:rsidRDefault="00C47EC4" w:rsidP="00786AF5">
      <w:pPr>
        <w:spacing w:after="0" w:line="240" w:lineRule="auto"/>
        <w:ind w:left="-567"/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</w:pPr>
    </w:p>
    <w:p w:rsidR="009F7BA0" w:rsidRPr="00A25C92" w:rsidRDefault="009F7BA0" w:rsidP="00786AF5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25C92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t xml:space="preserve">тел.: </w:t>
      </w:r>
      <w:r w:rsidRPr="00C6286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8 (</w:t>
      </w:r>
      <w:r w:rsidR="00213B1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342</w:t>
      </w:r>
      <w:r w:rsidRPr="00C6286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) </w:t>
      </w:r>
      <w:r w:rsidR="00213B1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79</w:t>
      </w:r>
      <w:r w:rsidR="00395D59" w:rsidRPr="00C6286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-</w:t>
      </w:r>
      <w:r w:rsidR="00213B1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02</w:t>
      </w:r>
      <w:r w:rsidR="00395D59" w:rsidRPr="00C6286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-</w:t>
      </w:r>
      <w:r w:rsidR="00213B1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04 (29-57)</w:t>
      </w:r>
    </w:p>
    <w:p w:rsidR="009F7BA0" w:rsidRPr="004866F4" w:rsidRDefault="009F7BA0" w:rsidP="00786AF5">
      <w:pPr>
        <w:spacing w:after="0" w:line="240" w:lineRule="auto"/>
        <w:ind w:left="-567"/>
        <w:rPr>
          <w:rFonts w:ascii="Times New Roman" w:eastAsia="Times New Roman" w:hAnsi="Times New Roman"/>
          <w:b/>
          <w:bCs/>
          <w:iCs/>
          <w:color w:val="000000"/>
          <w:sz w:val="27"/>
          <w:szCs w:val="27"/>
          <w:lang w:eastAsia="ru-RU"/>
        </w:rPr>
      </w:pPr>
      <w:r w:rsidRPr="004866F4">
        <w:rPr>
          <w:rFonts w:ascii="Times New Roman" w:eastAsia="Times New Roman" w:hAnsi="Times New Roman"/>
          <w:b/>
          <w:bCs/>
          <w:iCs/>
          <w:color w:val="000000"/>
          <w:sz w:val="27"/>
          <w:szCs w:val="27"/>
          <w:lang w:eastAsia="ru-RU"/>
        </w:rPr>
        <w:t>сайты: kadastr.ru, webinar.kadastr.ru </w:t>
      </w:r>
    </w:p>
    <w:p w:rsidR="00C62862" w:rsidRPr="00C62862" w:rsidRDefault="00C62862" w:rsidP="00786AF5">
      <w:pPr>
        <w:spacing w:after="0" w:line="240" w:lineRule="auto"/>
        <w:ind w:left="-567"/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ru-RU"/>
        </w:rPr>
      </w:pPr>
    </w:p>
    <w:p w:rsidR="004866F4" w:rsidRPr="00C47EC4" w:rsidRDefault="004866F4" w:rsidP="00C6286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</w:pPr>
    </w:p>
    <w:p w:rsidR="00C62862" w:rsidRPr="00C62862" w:rsidRDefault="00C62862" w:rsidP="00C6286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iCs/>
          <w:color w:val="000000"/>
          <w:sz w:val="27"/>
          <w:szCs w:val="27"/>
          <w:lang w:eastAsia="ru-RU"/>
        </w:rPr>
      </w:pPr>
    </w:p>
    <w:sectPr w:rsidR="00C62862" w:rsidRPr="00C62862" w:rsidSect="00877EC9">
      <w:pgSz w:w="11906" w:h="16838"/>
      <w:pgMar w:top="567" w:right="851" w:bottom="567" w:left="1701" w:header="0" w:footer="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789"/>
    <w:multiLevelType w:val="hybridMultilevel"/>
    <w:tmpl w:val="7A78F0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B652CC"/>
    <w:multiLevelType w:val="hybridMultilevel"/>
    <w:tmpl w:val="A4166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B554CA"/>
    <w:multiLevelType w:val="hybridMultilevel"/>
    <w:tmpl w:val="F2D464FA"/>
    <w:lvl w:ilvl="0" w:tplc="677C7C76">
      <w:start w:val="1"/>
      <w:numFmt w:val="decimal"/>
      <w:lvlText w:val="%1."/>
      <w:lvlJc w:val="left"/>
      <w:pPr>
        <w:ind w:left="592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30BE2"/>
    <w:multiLevelType w:val="hybridMultilevel"/>
    <w:tmpl w:val="06E27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5D6BF7"/>
    <w:multiLevelType w:val="hybridMultilevel"/>
    <w:tmpl w:val="6EE843B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5F0355"/>
    <w:multiLevelType w:val="hybridMultilevel"/>
    <w:tmpl w:val="1D803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62FFA"/>
    <w:multiLevelType w:val="hybridMultilevel"/>
    <w:tmpl w:val="A3163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62"/>
    <w:rsid w:val="00000446"/>
    <w:rsid w:val="000752C3"/>
    <w:rsid w:val="00137922"/>
    <w:rsid w:val="00152396"/>
    <w:rsid w:val="001714BD"/>
    <w:rsid w:val="00207786"/>
    <w:rsid w:val="00213B18"/>
    <w:rsid w:val="00245B99"/>
    <w:rsid w:val="00275245"/>
    <w:rsid w:val="00297793"/>
    <w:rsid w:val="0030524E"/>
    <w:rsid w:val="00316960"/>
    <w:rsid w:val="00347298"/>
    <w:rsid w:val="00382FA4"/>
    <w:rsid w:val="00395D59"/>
    <w:rsid w:val="003F0B42"/>
    <w:rsid w:val="003F212A"/>
    <w:rsid w:val="003F6A09"/>
    <w:rsid w:val="00465BA5"/>
    <w:rsid w:val="004866F4"/>
    <w:rsid w:val="004E5E86"/>
    <w:rsid w:val="00521C54"/>
    <w:rsid w:val="00545D81"/>
    <w:rsid w:val="00546E27"/>
    <w:rsid w:val="00561B92"/>
    <w:rsid w:val="005B1D64"/>
    <w:rsid w:val="005C4C19"/>
    <w:rsid w:val="006039DA"/>
    <w:rsid w:val="00640774"/>
    <w:rsid w:val="00646B05"/>
    <w:rsid w:val="006879D7"/>
    <w:rsid w:val="00693620"/>
    <w:rsid w:val="006A581D"/>
    <w:rsid w:val="007419FD"/>
    <w:rsid w:val="00786AF5"/>
    <w:rsid w:val="00793983"/>
    <w:rsid w:val="007B65E2"/>
    <w:rsid w:val="007D57EF"/>
    <w:rsid w:val="008636CD"/>
    <w:rsid w:val="00877EC9"/>
    <w:rsid w:val="008D6C87"/>
    <w:rsid w:val="009318BB"/>
    <w:rsid w:val="00943FD5"/>
    <w:rsid w:val="00977F1B"/>
    <w:rsid w:val="00986527"/>
    <w:rsid w:val="009A0017"/>
    <w:rsid w:val="009F7BA0"/>
    <w:rsid w:val="00A25C92"/>
    <w:rsid w:val="00A55755"/>
    <w:rsid w:val="00A74486"/>
    <w:rsid w:val="00A851A4"/>
    <w:rsid w:val="00AC3589"/>
    <w:rsid w:val="00B14C14"/>
    <w:rsid w:val="00B24079"/>
    <w:rsid w:val="00B658D5"/>
    <w:rsid w:val="00B71B98"/>
    <w:rsid w:val="00B81CDA"/>
    <w:rsid w:val="00B83FEF"/>
    <w:rsid w:val="00BB7A73"/>
    <w:rsid w:val="00BF2162"/>
    <w:rsid w:val="00C237E5"/>
    <w:rsid w:val="00C47EC4"/>
    <w:rsid w:val="00C62862"/>
    <w:rsid w:val="00CE4A07"/>
    <w:rsid w:val="00CE7D6C"/>
    <w:rsid w:val="00DA0E9E"/>
    <w:rsid w:val="00DB1BF4"/>
    <w:rsid w:val="00DB20A3"/>
    <w:rsid w:val="00DD3B68"/>
    <w:rsid w:val="00DE3CF5"/>
    <w:rsid w:val="00E2083C"/>
    <w:rsid w:val="00E436D3"/>
    <w:rsid w:val="00E53201"/>
    <w:rsid w:val="00E572A0"/>
    <w:rsid w:val="00F35A2D"/>
    <w:rsid w:val="00F81C05"/>
    <w:rsid w:val="00FA16CE"/>
    <w:rsid w:val="00FE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F5C9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55CA3"/>
    <w:rPr>
      <w:color w:val="0000FF"/>
      <w:u w:val="single"/>
    </w:rPr>
  </w:style>
  <w:style w:type="character" w:customStyle="1" w:styleId="a4">
    <w:name w:val="Посещённая гиперссылка"/>
    <w:rsid w:val="00BF2162"/>
    <w:rPr>
      <w:color w:val="800000"/>
      <w:u w:val="single"/>
    </w:rPr>
  </w:style>
  <w:style w:type="paragraph" w:customStyle="1" w:styleId="1">
    <w:name w:val="Заголовок1"/>
    <w:basedOn w:val="a"/>
    <w:next w:val="a5"/>
    <w:qFormat/>
    <w:rsid w:val="00BF2162"/>
    <w:pPr>
      <w:keepNext/>
      <w:spacing w:before="240" w:after="120"/>
    </w:pPr>
    <w:rPr>
      <w:rFonts w:ascii="Times New Roman" w:eastAsia="Lucida Sans Unicode" w:hAnsi="Times New Roman" w:cs="Mangal"/>
      <w:sz w:val="28"/>
      <w:szCs w:val="28"/>
    </w:rPr>
  </w:style>
  <w:style w:type="paragraph" w:styleId="a5">
    <w:name w:val="Body Text"/>
    <w:basedOn w:val="a"/>
    <w:rsid w:val="00BF2162"/>
    <w:pPr>
      <w:spacing w:after="140" w:line="288" w:lineRule="auto"/>
    </w:pPr>
  </w:style>
  <w:style w:type="paragraph" w:styleId="a6">
    <w:name w:val="List"/>
    <w:basedOn w:val="a5"/>
    <w:rsid w:val="00BF2162"/>
    <w:rPr>
      <w:rFonts w:ascii="Times New Roman" w:hAnsi="Times New Roman" w:cs="Mangal"/>
    </w:rPr>
  </w:style>
  <w:style w:type="paragraph" w:customStyle="1" w:styleId="10">
    <w:name w:val="Название объекта1"/>
    <w:basedOn w:val="a"/>
    <w:qFormat/>
    <w:rsid w:val="00BF2162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7">
    <w:name w:val="index heading"/>
    <w:basedOn w:val="a"/>
    <w:qFormat/>
    <w:rsid w:val="00BF2162"/>
    <w:pPr>
      <w:suppressLineNumbers/>
    </w:pPr>
    <w:rPr>
      <w:rFonts w:ascii="Times New Roman" w:hAnsi="Times New Roman" w:cs="Mangal"/>
    </w:rPr>
  </w:style>
  <w:style w:type="paragraph" w:styleId="a8">
    <w:name w:val="Balloon Text"/>
    <w:basedOn w:val="a"/>
    <w:uiPriority w:val="99"/>
    <w:semiHidden/>
    <w:unhideWhenUsed/>
    <w:qFormat/>
    <w:rsid w:val="00FF5C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55CA3"/>
    <w:rPr>
      <w:rFonts w:eastAsia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A4360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012B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82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201D0-CF70-44E0-B6E6-E603A348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ФКП Росреестра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bashmakova</dc:creator>
  <cp:lastModifiedBy>Михаил</cp:lastModifiedBy>
  <cp:revision>2</cp:revision>
  <cp:lastPrinted>2021-04-27T02:26:00Z</cp:lastPrinted>
  <dcterms:created xsi:type="dcterms:W3CDTF">2021-05-28T04:55:00Z</dcterms:created>
  <dcterms:modified xsi:type="dcterms:W3CDTF">2021-05-28T04:55:00Z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ФГБУ ФКП Росреестра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