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1" w:rsidRPr="00E5174D" w:rsidRDefault="006F6D7A">
      <w:pPr>
        <w:rPr>
          <w:noProof/>
          <w:lang w:eastAsia="ru-RU"/>
        </w:rPr>
      </w:pPr>
      <w:r w:rsidRPr="00E5174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-417195</wp:posOffset>
            </wp:positionV>
            <wp:extent cx="7610475" cy="10763250"/>
            <wp:effectExtent l="1905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DDE" w:rsidRPr="00E5174D" w:rsidRDefault="00D56DDE" w:rsidP="006F6D7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A6" w:rsidRDefault="00FD2BA6" w:rsidP="00FD2BA6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217C06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217C06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17C06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:00 (М</w:t>
      </w:r>
      <w:r w:rsidR="00464277" w:rsidRPr="00E5174D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2461B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по </w:t>
      </w:r>
      <w:r w:rsidR="00635D2D" w:rsidRPr="00E5174D">
        <w:rPr>
          <w:rFonts w:ascii="Times New Roman" w:eastAsia="Times New Roman" w:hAnsi="Times New Roman" w:cs="Times New Roman"/>
          <w:b/>
          <w:sz w:val="28"/>
          <w:szCs w:val="28"/>
        </w:rPr>
        <w:t>Краснодарскому краю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 w:rsidR="00BD41CE" w:rsidRPr="00E5174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2461B" w:rsidRPr="00E5174D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>
        <w:rPr>
          <w:rFonts w:ascii="Times New Roman" w:hAnsi="Times New Roman" w:cs="Times New Roman"/>
          <w:b/>
          <w:sz w:val="28"/>
          <w:szCs w:val="28"/>
        </w:rPr>
        <w:t>Как пайщику выделить участок сельхозназначения?</w:t>
      </w:r>
      <w:r w:rsidR="009331FC" w:rsidRPr="00E5174D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Ставрополье, Черноземье и ряд других регионов России известны плодородными землями сельхозназначения. И здесь в 90-е годы работники сельхозпредприятий получали «земельные паи». </w:t>
      </w:r>
      <w:r w:rsidRPr="0061462D">
        <w:rPr>
          <w:rFonts w:ascii="Times New Roman" w:eastAsia="Times New Roman" w:hAnsi="Times New Roman" w:cs="Times New Roman"/>
          <w:sz w:val="28"/>
          <w:szCs w:val="28"/>
        </w:rPr>
        <w:t>Владельцы паев</w:t>
      </w:r>
      <w:r w:rsidRPr="00FD2BA6">
        <w:rPr>
          <w:rFonts w:ascii="Times New Roman" w:eastAsia="Times New Roman" w:hAnsi="Times New Roman" w:cs="Times New Roman"/>
          <w:sz w:val="28"/>
          <w:szCs w:val="28"/>
        </w:rPr>
        <w:t>, долей в праве общей собственности на сельхозугодия, – главные адресаты нашего вебинара.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Любой пайщик оказался в ситуации выбора: оставить все как есть либо же выделить долю в натуре с установлением границ собственного участка. О преимуществах и недостатках второго варианта вам расскажут эксперты Кадастровой палаты по Краснодарскому краю.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Как определиться с местоположением выделяемого участка?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Что входит в необходимый пакет документов?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Может ли площадь участка отличаться от документально подтвержденной?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Что сделать во избежание приостановки кадастрового учета?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И это далеко не все вопросы, планируемые к рассмотрению. Дополнительно вы узнаете, к примеру, и о возможностях Публичной кадастровой карты, и о причинах, по которым земельный участок может быть изъят.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На вебинаре выступят специально приглашенные гости: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– глава муниципалитета познакомит с участием органа местного самоуправления в процедуре выдела участка сельхозназначения;</w:t>
      </w:r>
    </w:p>
    <w:p w:rsidR="00FD2BA6" w:rsidRPr="00FD2BA6" w:rsidRDefault="00FD2BA6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A6">
        <w:rPr>
          <w:rFonts w:ascii="Times New Roman" w:eastAsia="Times New Roman" w:hAnsi="Times New Roman" w:cs="Times New Roman"/>
          <w:sz w:val="28"/>
          <w:szCs w:val="28"/>
        </w:rPr>
        <w:t>– представитель Управления Росреестра по Краснодарскому краю сообщит, как получить материалы, находящиеся в государственном фонде данных землеустройства.</w:t>
      </w:r>
    </w:p>
    <w:p w:rsidR="00C2461B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Присоединяйтесь – будет интересно! </w:t>
      </w:r>
    </w:p>
    <w:p w:rsidR="00FD2BA6" w:rsidRPr="00E5174D" w:rsidRDefault="00FD2BA6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BA6" w:rsidRPr="00FD2BA6" w:rsidRDefault="00C97151" w:rsidP="00FD2B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вебинаре в рамках темы вы сможете задать интересующий вопрос, также задать такой вопрос заранее. </w:t>
      </w:r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направления вопросов заранее</w:t>
      </w:r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7" w:history="1">
        <w:r w:rsidR="00FD2BA6" w:rsidRPr="00FD2BA6">
          <w:rPr>
            <w:rFonts w:ascii="Times New Roman" w:eastAsia="Times New Roman" w:hAnsi="Times New Roman" w:cs="Times New Roman"/>
            <w:sz w:val="28"/>
            <w:szCs w:val="28"/>
          </w:rPr>
          <w:t>infowebinar@kadastr.ru</w:t>
        </w:r>
      </w:hyperlink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1CE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Стоимость составляет (в т.ч. НДС): 1</w:t>
      </w:r>
      <w:r w:rsidR="0004217C"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слушатель- </w:t>
      </w:r>
      <w:r w:rsidR="00FD2B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C2461B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Вам необходимо пройти авторизацию по ссылке </w:t>
      </w:r>
      <w:r w:rsidR="00FD2BA6" w:rsidRPr="00FD2BA6">
        <w:rPr>
          <w:rFonts w:ascii="Times New Roman" w:eastAsia="Times New Roman" w:hAnsi="Times New Roman" w:cs="Times New Roman"/>
          <w:sz w:val="28"/>
          <w:szCs w:val="28"/>
        </w:rPr>
        <w:t>https://webinar.kadastr.ru/webinars/ready/detail/148</w:t>
      </w:r>
    </w:p>
    <w:p w:rsidR="00BD41CE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Оплата принимается до </w:t>
      </w:r>
      <w:r w:rsidR="00FD2BA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BA6">
        <w:rPr>
          <w:rFonts w:ascii="Times New Roman" w:eastAsia="Times New Roman" w:hAnsi="Times New Roman" w:cs="Times New Roman"/>
          <w:sz w:val="28"/>
          <w:szCs w:val="28"/>
        </w:rPr>
        <w:t>апреля 2021 года</w:t>
      </w:r>
      <w:r w:rsidRPr="00E51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1CE" w:rsidRPr="00E5174D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Pr="00E5174D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8"/>
          <w:szCs w:val="28"/>
        </w:rPr>
        <w:t>Убедительная просьба - оплачивать участие в вебинаре как гражданин (физическое лицо), а не от организации.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E5174D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74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4217C" w:rsidRPr="00E5174D">
        <w:rPr>
          <w:rFonts w:ascii="Times New Roman" w:hAnsi="Times New Roman" w:cs="Times New Roman"/>
          <w:b/>
          <w:sz w:val="28"/>
          <w:szCs w:val="28"/>
        </w:rPr>
        <w:t>Краснодарскому краю</w:t>
      </w:r>
    </w:p>
    <w:p w:rsidR="00BD41CE" w:rsidRPr="00E5174D" w:rsidRDefault="00C97151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>ел.: 8(8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61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992-13-02 (д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 xml:space="preserve">об.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</w:rPr>
        <w:t>2750</w:t>
      </w:r>
      <w:r w:rsidR="00CD4793" w:rsidRPr="00E5174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4793" w:rsidRPr="00E5174D" w:rsidRDefault="00CD4793" w:rsidP="00DA1D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Е-</w:t>
      </w:r>
      <w:r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517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oovkad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>@</w:t>
      </w:r>
      <w:r w:rsidR="00341600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6D7A" w:rsidRPr="00E5174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CD4793" w:rsidRPr="007F2644" w:rsidRDefault="00CD4793" w:rsidP="00C321C9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E5174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E5174D">
        <w:rPr>
          <w:rFonts w:ascii="Times New Roman" w:hAnsi="Times New Roman" w:cs="Times New Roman"/>
          <w:sz w:val="24"/>
          <w:szCs w:val="24"/>
        </w:rPr>
        <w:t xml:space="preserve">: </w:t>
      </w:r>
      <w:r w:rsidRPr="00E5174D">
        <w:rPr>
          <w:rFonts w:ascii="Times New Roman" w:hAnsi="Times New Roman" w:cs="Times New Roman"/>
          <w:sz w:val="24"/>
          <w:szCs w:val="24"/>
          <w:lang w:val="en-US"/>
        </w:rPr>
        <w:t>kadastr</w:t>
      </w:r>
      <w:r w:rsidRPr="00E5174D">
        <w:rPr>
          <w:rFonts w:ascii="Times New Roman" w:hAnsi="Times New Roman" w:cs="Times New Roman"/>
          <w:sz w:val="24"/>
          <w:szCs w:val="24"/>
        </w:rPr>
        <w:t>.</w:t>
      </w:r>
      <w:r w:rsidR="00532CAA" w:rsidRPr="00E5174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32CAA" w:rsidRPr="00E5174D">
        <w:rPr>
          <w:rFonts w:ascii="Times New Roman" w:hAnsi="Times New Roman" w:cs="Times New Roman"/>
          <w:sz w:val="24"/>
          <w:szCs w:val="24"/>
        </w:rPr>
        <w:t xml:space="preserve"> (регион – </w:t>
      </w:r>
      <w:r w:rsidR="00341600" w:rsidRPr="00E5174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532CAA" w:rsidRPr="00E5174D">
        <w:rPr>
          <w:rFonts w:ascii="Times New Roman" w:hAnsi="Times New Roman" w:cs="Times New Roman"/>
          <w:sz w:val="24"/>
          <w:szCs w:val="24"/>
        </w:rPr>
        <w:t>)</w:t>
      </w:r>
    </w:p>
    <w:sectPr w:rsidR="00CD4793" w:rsidRPr="007F2644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9DF"/>
    <w:rsid w:val="00030A68"/>
    <w:rsid w:val="0004217C"/>
    <w:rsid w:val="00047870"/>
    <w:rsid w:val="000612AC"/>
    <w:rsid w:val="00073BA8"/>
    <w:rsid w:val="0008661A"/>
    <w:rsid w:val="0014133E"/>
    <w:rsid w:val="001B67FC"/>
    <w:rsid w:val="00205591"/>
    <w:rsid w:val="00217C06"/>
    <w:rsid w:val="002358FB"/>
    <w:rsid w:val="00244EC9"/>
    <w:rsid w:val="00262169"/>
    <w:rsid w:val="00341600"/>
    <w:rsid w:val="003567D8"/>
    <w:rsid w:val="00415056"/>
    <w:rsid w:val="00415763"/>
    <w:rsid w:val="00425AAA"/>
    <w:rsid w:val="00464277"/>
    <w:rsid w:val="004674F3"/>
    <w:rsid w:val="005035A0"/>
    <w:rsid w:val="005264F1"/>
    <w:rsid w:val="00527477"/>
    <w:rsid w:val="00532CAA"/>
    <w:rsid w:val="00557DA9"/>
    <w:rsid w:val="005709DF"/>
    <w:rsid w:val="005F7561"/>
    <w:rsid w:val="0061462D"/>
    <w:rsid w:val="00635D2D"/>
    <w:rsid w:val="0064214E"/>
    <w:rsid w:val="006F6D7A"/>
    <w:rsid w:val="00774104"/>
    <w:rsid w:val="007F2644"/>
    <w:rsid w:val="00810CE2"/>
    <w:rsid w:val="00823602"/>
    <w:rsid w:val="00845099"/>
    <w:rsid w:val="00850C6D"/>
    <w:rsid w:val="008660C6"/>
    <w:rsid w:val="008C6F0D"/>
    <w:rsid w:val="008F2F14"/>
    <w:rsid w:val="009331FC"/>
    <w:rsid w:val="00974661"/>
    <w:rsid w:val="009878B9"/>
    <w:rsid w:val="009A29CF"/>
    <w:rsid w:val="009D2FB0"/>
    <w:rsid w:val="009D67A3"/>
    <w:rsid w:val="00A04B6A"/>
    <w:rsid w:val="00AA3094"/>
    <w:rsid w:val="00AE6C58"/>
    <w:rsid w:val="00AF36CD"/>
    <w:rsid w:val="00B33D2D"/>
    <w:rsid w:val="00BC5F01"/>
    <w:rsid w:val="00BD41CE"/>
    <w:rsid w:val="00C2461B"/>
    <w:rsid w:val="00C321C9"/>
    <w:rsid w:val="00C4196B"/>
    <w:rsid w:val="00C62498"/>
    <w:rsid w:val="00C97151"/>
    <w:rsid w:val="00CD4793"/>
    <w:rsid w:val="00D26457"/>
    <w:rsid w:val="00D56DDE"/>
    <w:rsid w:val="00DA1D4D"/>
    <w:rsid w:val="00DB19FE"/>
    <w:rsid w:val="00DF58DA"/>
    <w:rsid w:val="00E43D04"/>
    <w:rsid w:val="00E5174D"/>
    <w:rsid w:val="00EC55B5"/>
    <w:rsid w:val="00F316D8"/>
    <w:rsid w:val="00F92E1F"/>
    <w:rsid w:val="00FC5356"/>
    <w:rsid w:val="00FD2BA6"/>
    <w:rsid w:val="00FD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webinar@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288-AC0A-45B0-97F7-A156863C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Михаил</cp:lastModifiedBy>
  <cp:revision>2</cp:revision>
  <cp:lastPrinted>2020-11-25T12:40:00Z</cp:lastPrinted>
  <dcterms:created xsi:type="dcterms:W3CDTF">2021-04-20T09:16:00Z</dcterms:created>
  <dcterms:modified xsi:type="dcterms:W3CDTF">2021-04-20T09:16:00Z</dcterms:modified>
</cp:coreProperties>
</file>