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8AC" w:rsidRDefault="006F6D7A">
      <w:pPr>
        <w:rPr>
          <w:noProof/>
        </w:rPr>
      </w:pPr>
      <w:bookmarkStart w:id="0" w:name="_GoBack"/>
      <w:bookmarkEnd w:id="0"/>
      <w:r>
        <w:rPr>
          <w:noProof/>
        </w:rPr>
        <w:drawing>
          <wp:anchor distT="0" distB="0" distL="114300" distR="114300" simplePos="0" relativeHeight="251658240" behindDoc="1" locked="0" layoutInCell="1" allowOverlap="1">
            <wp:simplePos x="0" y="0"/>
            <wp:positionH relativeFrom="column">
              <wp:posOffset>-900430</wp:posOffset>
            </wp:positionH>
            <wp:positionV relativeFrom="paragraph">
              <wp:posOffset>-417195</wp:posOffset>
            </wp:positionV>
            <wp:extent cx="7610475" cy="10763250"/>
            <wp:effectExtent l="19050" t="0" r="9525" b="0"/>
            <wp:wrapNone/>
            <wp:docPr id="2" name="Рисунок 1" descr="титульник 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ик 2-01.jpg"/>
                    <pic:cNvPicPr/>
                  </pic:nvPicPr>
                  <pic:blipFill>
                    <a:blip r:embed="rId6" cstate="print"/>
                    <a:stretch>
                      <a:fillRect/>
                    </a:stretch>
                  </pic:blipFill>
                  <pic:spPr>
                    <a:xfrm>
                      <a:off x="0" y="0"/>
                      <a:ext cx="7610475" cy="10763250"/>
                    </a:xfrm>
                    <a:prstGeom prst="rect">
                      <a:avLst/>
                    </a:prstGeom>
                  </pic:spPr>
                </pic:pic>
              </a:graphicData>
            </a:graphic>
          </wp:anchor>
        </w:drawing>
      </w:r>
    </w:p>
    <w:p w:rsidR="00C2461B" w:rsidRDefault="00C2461B" w:rsidP="00C2461B">
      <w:pPr>
        <w:spacing w:after="0" w:line="240" w:lineRule="auto"/>
        <w:ind w:firstLine="708"/>
        <w:jc w:val="both"/>
        <w:rPr>
          <w:rFonts w:ascii="Times New Roman" w:eastAsia="Times New Roman" w:hAnsi="Times New Roman" w:cs="Times New Roman"/>
          <w:sz w:val="28"/>
          <w:szCs w:val="28"/>
        </w:rPr>
      </w:pPr>
    </w:p>
    <w:p w:rsidR="00217C4E" w:rsidRDefault="00217C4E" w:rsidP="00C2461B">
      <w:pPr>
        <w:spacing w:after="0" w:line="240" w:lineRule="auto"/>
        <w:ind w:firstLine="708"/>
        <w:jc w:val="both"/>
        <w:rPr>
          <w:rFonts w:ascii="Times New Roman" w:eastAsia="Times New Roman" w:hAnsi="Times New Roman" w:cs="Times New Roman"/>
          <w:sz w:val="28"/>
          <w:szCs w:val="28"/>
        </w:rPr>
      </w:pPr>
    </w:p>
    <w:p w:rsidR="00217C4E" w:rsidRPr="002A4B36" w:rsidRDefault="00217C4E" w:rsidP="00217C4E">
      <w:pPr>
        <w:widowControl w:val="0"/>
        <w:tabs>
          <w:tab w:val="left" w:pos="510"/>
        </w:tabs>
        <w:suppressAutoHyphens/>
        <w:spacing w:after="0" w:line="240" w:lineRule="auto"/>
        <w:ind w:firstLine="567"/>
        <w:jc w:val="both"/>
        <w:rPr>
          <w:rFonts w:ascii="Times New Roman" w:hAnsi="Times New Roman" w:cs="Times New Roman"/>
          <w:sz w:val="26"/>
          <w:szCs w:val="26"/>
        </w:rPr>
      </w:pPr>
      <w:r w:rsidRPr="002A4B36">
        <w:rPr>
          <w:rFonts w:ascii="Times New Roman" w:eastAsia="SimSun" w:hAnsi="Times New Roman" w:cs="Times New Roman"/>
          <w:color w:val="000000"/>
          <w:kern w:val="2"/>
          <w:sz w:val="26"/>
          <w:szCs w:val="26"/>
          <w:lang w:eastAsia="zh-CN" w:bidi="hi-IN"/>
        </w:rPr>
        <w:t xml:space="preserve">Кадастровая палата по </w:t>
      </w:r>
      <w:r w:rsidRPr="002A4B36">
        <w:rPr>
          <w:rFonts w:ascii="Times New Roman" w:eastAsia="SimSun" w:hAnsi="Times New Roman" w:cs="Times New Roman"/>
          <w:color w:val="000000"/>
          <w:sz w:val="26"/>
          <w:szCs w:val="26"/>
        </w:rPr>
        <w:t>Оренбургской области</w:t>
      </w:r>
      <w:r w:rsidRPr="002A4B36">
        <w:rPr>
          <w:rFonts w:ascii="Times New Roman" w:eastAsia="SimSun" w:hAnsi="Times New Roman" w:cs="Times New Roman"/>
          <w:color w:val="000000"/>
          <w:kern w:val="2"/>
          <w:sz w:val="26"/>
          <w:szCs w:val="26"/>
          <w:lang w:eastAsia="zh-CN" w:bidi="hi-IN"/>
        </w:rPr>
        <w:t xml:space="preserve"> приглашает принять участие в вебинаре на тему: </w:t>
      </w:r>
    </w:p>
    <w:p w:rsidR="00217C4E" w:rsidRDefault="00217C4E" w:rsidP="00217C4E">
      <w:pPr>
        <w:widowControl w:val="0"/>
        <w:tabs>
          <w:tab w:val="left" w:pos="510"/>
        </w:tabs>
        <w:suppressAutoHyphens/>
        <w:spacing w:after="0" w:line="240" w:lineRule="auto"/>
        <w:ind w:firstLine="737"/>
        <w:jc w:val="center"/>
        <w:rPr>
          <w:rFonts w:ascii="Times New Roman" w:eastAsia="SimSun" w:hAnsi="Times New Roman" w:cs="Times New Roman"/>
          <w:color w:val="000000"/>
          <w:kern w:val="2"/>
          <w:sz w:val="26"/>
          <w:szCs w:val="26"/>
          <w:lang w:eastAsia="zh-CN" w:bidi="hi-IN"/>
        </w:rPr>
      </w:pPr>
    </w:p>
    <w:p w:rsidR="00217C4E" w:rsidRPr="00D638D3" w:rsidRDefault="00217C4E" w:rsidP="00217C4E">
      <w:pPr>
        <w:widowControl w:val="0"/>
        <w:tabs>
          <w:tab w:val="left" w:pos="510"/>
        </w:tabs>
        <w:suppressAutoHyphens/>
        <w:spacing w:after="0" w:line="240" w:lineRule="auto"/>
        <w:ind w:firstLine="737"/>
        <w:jc w:val="center"/>
        <w:rPr>
          <w:rFonts w:ascii="Times New Roman" w:hAnsi="Times New Roman" w:cs="Times New Roman"/>
          <w:sz w:val="26"/>
          <w:szCs w:val="26"/>
        </w:rPr>
      </w:pPr>
      <w:r w:rsidRPr="00605F9D">
        <w:rPr>
          <w:rFonts w:ascii="Times New Roman" w:eastAsia="SimSun" w:hAnsi="Times New Roman" w:cs="Times New Roman"/>
          <w:b/>
          <w:color w:val="000000"/>
          <w:kern w:val="2"/>
          <w:sz w:val="26"/>
          <w:szCs w:val="26"/>
          <w:lang w:eastAsia="zh-CN" w:bidi="hi-IN"/>
        </w:rPr>
        <w:t>«</w:t>
      </w:r>
      <w:r w:rsidR="00605F9D" w:rsidRPr="00605F9D">
        <w:rPr>
          <w:rFonts w:ascii="Times New Roman" w:hAnsi="Times New Roman" w:cs="Times New Roman"/>
          <w:b/>
          <w:bCs/>
          <w:color w:val="000000"/>
          <w:sz w:val="26"/>
          <w:szCs w:val="26"/>
          <w:lang/>
        </w:rPr>
        <w:t>Согласование границ: законодательное регламентирование и вопросы применения</w:t>
      </w:r>
      <w:r w:rsidRPr="00D638D3">
        <w:rPr>
          <w:rFonts w:ascii="Times New Roman" w:eastAsia="SimSun" w:hAnsi="Times New Roman" w:cs="Times New Roman"/>
          <w:b/>
          <w:bCs/>
          <w:color w:val="000000"/>
          <w:kern w:val="2"/>
          <w:sz w:val="26"/>
          <w:szCs w:val="26"/>
          <w:lang w:eastAsia="zh-CN" w:bidi="hi-IN"/>
        </w:rPr>
        <w:t>»</w:t>
      </w:r>
      <w:r w:rsidRPr="00D638D3">
        <w:rPr>
          <w:rFonts w:ascii="Times New Roman" w:eastAsia="SimSun" w:hAnsi="Times New Roman" w:cs="Times New Roman"/>
          <w:kern w:val="2"/>
          <w:sz w:val="26"/>
          <w:szCs w:val="26"/>
          <w:lang w:eastAsia="zh-CN" w:bidi="hi-IN"/>
        </w:rPr>
        <w:t xml:space="preserve">. </w:t>
      </w:r>
    </w:p>
    <w:p w:rsidR="00217C4E" w:rsidRPr="00D638D3" w:rsidRDefault="00217C4E" w:rsidP="00217C4E">
      <w:pPr>
        <w:widowControl w:val="0"/>
        <w:tabs>
          <w:tab w:val="left" w:pos="510"/>
        </w:tabs>
        <w:suppressAutoHyphens/>
        <w:spacing w:after="0" w:line="240" w:lineRule="auto"/>
        <w:ind w:firstLine="567"/>
        <w:jc w:val="both"/>
        <w:rPr>
          <w:rFonts w:ascii="Times New Roman" w:hAnsi="Times New Roman" w:cs="Times New Roman"/>
          <w:sz w:val="26"/>
          <w:szCs w:val="26"/>
        </w:rPr>
      </w:pPr>
      <w:r w:rsidRPr="00D638D3">
        <w:rPr>
          <w:rFonts w:ascii="Times New Roman" w:eastAsia="SimSun" w:hAnsi="Times New Roman" w:cs="Times New Roman"/>
          <w:color w:val="000000"/>
          <w:kern w:val="2"/>
          <w:sz w:val="26"/>
          <w:szCs w:val="26"/>
          <w:lang w:eastAsia="zh-CN" w:bidi="hi-IN"/>
        </w:rPr>
        <w:t xml:space="preserve">Вебинар состоится </w:t>
      </w:r>
      <w:r w:rsidRPr="00BD6ADA">
        <w:rPr>
          <w:rFonts w:ascii="Times New Roman" w:eastAsia="SimSun" w:hAnsi="Times New Roman" w:cs="Times New Roman"/>
          <w:b/>
          <w:color w:val="000000"/>
          <w:sz w:val="26"/>
          <w:szCs w:val="26"/>
        </w:rPr>
        <w:t>16</w:t>
      </w:r>
      <w:r w:rsidRPr="00D638D3">
        <w:rPr>
          <w:rFonts w:ascii="Times New Roman" w:eastAsia="SimSun" w:hAnsi="Times New Roman" w:cs="Times New Roman"/>
          <w:b/>
          <w:bCs/>
          <w:color w:val="000000"/>
          <w:sz w:val="26"/>
          <w:szCs w:val="26"/>
        </w:rPr>
        <w:t>марта</w:t>
      </w:r>
      <w:r w:rsidRPr="00D638D3">
        <w:rPr>
          <w:rFonts w:ascii="Times New Roman" w:eastAsia="SimSun" w:hAnsi="Times New Roman" w:cs="Times New Roman"/>
          <w:b/>
          <w:bCs/>
          <w:color w:val="000000"/>
          <w:kern w:val="2"/>
          <w:sz w:val="26"/>
          <w:szCs w:val="26"/>
          <w:lang w:eastAsia="zh-CN" w:bidi="hi-IN"/>
        </w:rPr>
        <w:t xml:space="preserve"> 202</w:t>
      </w:r>
      <w:r w:rsidRPr="00D638D3">
        <w:rPr>
          <w:rFonts w:ascii="Times New Roman" w:eastAsia="SimSun" w:hAnsi="Times New Roman" w:cs="Times New Roman"/>
          <w:b/>
          <w:bCs/>
          <w:color w:val="000000"/>
          <w:sz w:val="26"/>
          <w:szCs w:val="26"/>
        </w:rPr>
        <w:t>1</w:t>
      </w:r>
      <w:r w:rsidRPr="00D638D3">
        <w:rPr>
          <w:rFonts w:ascii="Times New Roman" w:eastAsia="SimSun" w:hAnsi="Times New Roman" w:cs="Times New Roman"/>
          <w:b/>
          <w:bCs/>
          <w:color w:val="000000"/>
          <w:kern w:val="2"/>
          <w:sz w:val="26"/>
          <w:szCs w:val="26"/>
          <w:lang w:eastAsia="zh-CN" w:bidi="hi-IN"/>
        </w:rPr>
        <w:t xml:space="preserve"> года в 10:00 (МСК)</w:t>
      </w:r>
      <w:r w:rsidRPr="00D638D3">
        <w:rPr>
          <w:rFonts w:ascii="Times New Roman" w:eastAsia="SimSun" w:hAnsi="Times New Roman" w:cs="Times New Roman"/>
          <w:color w:val="000000"/>
          <w:kern w:val="2"/>
          <w:sz w:val="26"/>
          <w:szCs w:val="26"/>
          <w:lang w:eastAsia="zh-CN" w:bidi="hi-IN"/>
        </w:rPr>
        <w:t xml:space="preserve"> на сайте  </w:t>
      </w:r>
      <w:hyperlink r:id="rId7" w:history="1">
        <w:r w:rsidRPr="00D638D3">
          <w:rPr>
            <w:rStyle w:val="a5"/>
            <w:rFonts w:ascii="Times New Roman" w:eastAsia="SimSun" w:hAnsi="Times New Roman" w:cs="Times New Roman"/>
            <w:color w:val="000000"/>
            <w:kern w:val="2"/>
            <w:sz w:val="26"/>
            <w:szCs w:val="26"/>
            <w:lang w:eastAsia="zh-CN" w:bidi="hi-IN"/>
          </w:rPr>
          <w:t>https://webinar.kadastr.ru/</w:t>
        </w:r>
      </w:hyperlink>
      <w:r w:rsidRPr="00D638D3">
        <w:rPr>
          <w:rFonts w:ascii="Times New Roman" w:eastAsia="SimSun" w:hAnsi="Times New Roman" w:cs="Times New Roman"/>
          <w:color w:val="000000"/>
          <w:kern w:val="2"/>
          <w:sz w:val="26"/>
          <w:szCs w:val="26"/>
          <w:lang w:eastAsia="zh-CN" w:bidi="hi-IN"/>
        </w:rPr>
        <w:t>.</w:t>
      </w:r>
    </w:p>
    <w:p w:rsidR="00217C4E" w:rsidRPr="00D638D3" w:rsidRDefault="00217C4E" w:rsidP="00217C4E">
      <w:pPr>
        <w:suppressAutoHyphens/>
        <w:spacing w:after="0" w:line="240" w:lineRule="auto"/>
        <w:ind w:firstLine="567"/>
        <w:jc w:val="both"/>
        <w:rPr>
          <w:rFonts w:ascii="Times New Roman" w:hAnsi="Times New Roman" w:cs="Times New Roman"/>
          <w:sz w:val="26"/>
          <w:szCs w:val="26"/>
        </w:rPr>
      </w:pPr>
      <w:r w:rsidRPr="00D638D3">
        <w:rPr>
          <w:rFonts w:ascii="Times New Roman" w:eastAsia="SimSun" w:hAnsi="Times New Roman" w:cs="Times New Roman"/>
          <w:color w:val="000000"/>
          <w:kern w:val="2"/>
          <w:sz w:val="26"/>
          <w:szCs w:val="26"/>
          <w:lang w:eastAsia="zh-CN" w:bidi="hi-IN"/>
        </w:rPr>
        <w:t>Одной из сам</w:t>
      </w:r>
      <w:r w:rsidR="00821BD2" w:rsidRPr="00D638D3">
        <w:rPr>
          <w:rFonts w:ascii="Times New Roman" w:eastAsia="SimSun" w:hAnsi="Times New Roman" w:cs="Times New Roman"/>
          <w:color w:val="000000"/>
          <w:kern w:val="2"/>
          <w:sz w:val="26"/>
          <w:szCs w:val="26"/>
          <w:lang w:eastAsia="zh-CN" w:bidi="hi-IN"/>
        </w:rPr>
        <w:t>ой</w:t>
      </w:r>
      <w:r w:rsidRPr="00D638D3">
        <w:rPr>
          <w:rFonts w:ascii="Times New Roman" w:eastAsia="SimSun" w:hAnsi="Times New Roman" w:cs="Times New Roman"/>
          <w:color w:val="000000"/>
          <w:kern w:val="2"/>
          <w:sz w:val="26"/>
          <w:szCs w:val="26"/>
          <w:lang w:eastAsia="zh-CN" w:bidi="hi-IN"/>
        </w:rPr>
        <w:t xml:space="preserve"> важн</w:t>
      </w:r>
      <w:r w:rsidR="00821BD2" w:rsidRPr="00D638D3">
        <w:rPr>
          <w:rFonts w:ascii="Times New Roman" w:eastAsia="SimSun" w:hAnsi="Times New Roman" w:cs="Times New Roman"/>
          <w:color w:val="000000"/>
          <w:kern w:val="2"/>
          <w:sz w:val="26"/>
          <w:szCs w:val="26"/>
          <w:lang w:eastAsia="zh-CN" w:bidi="hi-IN"/>
        </w:rPr>
        <w:t>ой</w:t>
      </w:r>
      <w:r w:rsidRPr="00D638D3">
        <w:rPr>
          <w:rFonts w:ascii="Times New Roman" w:eastAsia="SimSun" w:hAnsi="Times New Roman" w:cs="Times New Roman"/>
          <w:color w:val="000000"/>
          <w:kern w:val="2"/>
          <w:sz w:val="26"/>
          <w:szCs w:val="26"/>
          <w:lang w:eastAsia="zh-CN" w:bidi="hi-IN"/>
        </w:rPr>
        <w:t xml:space="preserve"> составляющ</w:t>
      </w:r>
      <w:r w:rsidR="00821BD2" w:rsidRPr="00D638D3">
        <w:rPr>
          <w:rFonts w:ascii="Times New Roman" w:eastAsia="SimSun" w:hAnsi="Times New Roman" w:cs="Times New Roman"/>
          <w:color w:val="000000"/>
          <w:kern w:val="2"/>
          <w:sz w:val="26"/>
          <w:szCs w:val="26"/>
          <w:lang w:eastAsia="zh-CN" w:bidi="hi-IN"/>
        </w:rPr>
        <w:t>ей</w:t>
      </w:r>
      <w:r w:rsidRPr="00D638D3">
        <w:rPr>
          <w:rFonts w:ascii="Times New Roman" w:eastAsia="SimSun" w:hAnsi="Times New Roman" w:cs="Times New Roman"/>
          <w:color w:val="000000"/>
          <w:kern w:val="2"/>
          <w:sz w:val="26"/>
          <w:szCs w:val="26"/>
          <w:lang w:eastAsia="zh-CN" w:bidi="hi-IN"/>
        </w:rPr>
        <w:t xml:space="preserve"> кадастровых работ в отношении земельных участков является процедура согласования местоположения границ земельного участка. Ошибки, допущенные при проведении согласования, могут послужить основанием для приостановления осуществления государственного кадастрового учета, устранение данных ошибок - очень трудоемкий процесс.</w:t>
      </w:r>
    </w:p>
    <w:p w:rsidR="00217C4E" w:rsidRPr="00D638D3" w:rsidRDefault="00217C4E" w:rsidP="00217C4E">
      <w:pPr>
        <w:pStyle w:val="aa"/>
        <w:spacing w:after="0" w:line="240" w:lineRule="auto"/>
        <w:ind w:firstLine="567"/>
        <w:jc w:val="both"/>
        <w:rPr>
          <w:rFonts w:ascii="Times New Roman" w:hAnsi="Times New Roman" w:cs="Times New Roman"/>
          <w:sz w:val="26"/>
          <w:szCs w:val="26"/>
        </w:rPr>
      </w:pPr>
      <w:r w:rsidRPr="00D638D3">
        <w:rPr>
          <w:rFonts w:ascii="Times New Roman" w:hAnsi="Times New Roman" w:cs="Times New Roman"/>
          <w:color w:val="000000"/>
          <w:sz w:val="26"/>
          <w:szCs w:val="26"/>
        </w:rPr>
        <w:t xml:space="preserve">Цель вебинара </w:t>
      </w:r>
      <w:r w:rsidR="00821BD2" w:rsidRPr="00D638D3">
        <w:rPr>
          <w:rFonts w:ascii="Times New Roman" w:hAnsi="Times New Roman" w:cs="Times New Roman"/>
          <w:color w:val="000000"/>
          <w:sz w:val="26"/>
          <w:szCs w:val="26"/>
        </w:rPr>
        <w:t xml:space="preserve">–рассмотреть законодательные нормы в регулировании механизма согласования границ участков, </w:t>
      </w:r>
      <w:r w:rsidRPr="00D638D3">
        <w:rPr>
          <w:rFonts w:ascii="Times New Roman" w:hAnsi="Times New Roman" w:cs="Times New Roman"/>
          <w:color w:val="000000"/>
          <w:sz w:val="26"/>
          <w:szCs w:val="26"/>
        </w:rPr>
        <w:t>обратить внимание на нюансы процедуры и дать рекомендации по таким вопросам, как: каких случаях требуется согласование, с кем нужно согласовывать границы и в чем заключается эта процедура, как правильно оформить Акт согласования и что делать, если правообладателя смежного участка общая граница не устраивает.</w:t>
      </w:r>
    </w:p>
    <w:p w:rsidR="00217C4E" w:rsidRPr="00D638D3" w:rsidRDefault="00EB08AC" w:rsidP="00217C4E">
      <w:pPr>
        <w:spacing w:after="0" w:line="240" w:lineRule="auto"/>
        <w:ind w:firstLine="709"/>
        <w:jc w:val="both"/>
        <w:rPr>
          <w:rFonts w:ascii="Times New Roman" w:hAnsi="Times New Roman" w:cs="Times New Roman"/>
          <w:sz w:val="26"/>
          <w:szCs w:val="26"/>
        </w:rPr>
      </w:pPr>
      <w:r w:rsidRPr="00D638D3">
        <w:rPr>
          <w:rFonts w:ascii="Times New Roman" w:hAnsi="Times New Roman" w:cs="Times New Roman"/>
          <w:sz w:val="26"/>
          <w:szCs w:val="26"/>
        </w:rPr>
        <w:t xml:space="preserve">Для закрепления материала Слушателям будет представлен </w:t>
      </w:r>
      <w:r w:rsidR="00217C4E" w:rsidRPr="00D638D3">
        <w:rPr>
          <w:rFonts w:ascii="Times New Roman" w:hAnsi="Times New Roman" w:cs="Times New Roman"/>
          <w:sz w:val="26"/>
          <w:szCs w:val="26"/>
        </w:rPr>
        <w:t xml:space="preserve">обзор </w:t>
      </w:r>
      <w:r w:rsidRPr="00D638D3">
        <w:rPr>
          <w:rFonts w:ascii="Times New Roman" w:hAnsi="Times New Roman" w:cs="Times New Roman"/>
          <w:sz w:val="26"/>
          <w:szCs w:val="26"/>
        </w:rPr>
        <w:t xml:space="preserve">судебной практики,  </w:t>
      </w:r>
      <w:r w:rsidR="008C0248" w:rsidRPr="00D638D3">
        <w:rPr>
          <w:rFonts w:ascii="Times New Roman" w:hAnsi="Times New Roman" w:cs="Times New Roman"/>
          <w:sz w:val="26"/>
          <w:szCs w:val="26"/>
        </w:rPr>
        <w:t>отражающий общую тенденцию правосудия по обозначенной тематике.</w:t>
      </w:r>
    </w:p>
    <w:p w:rsidR="00217C4E" w:rsidRPr="002A4B36" w:rsidRDefault="00217C4E" w:rsidP="00217C4E">
      <w:pPr>
        <w:pStyle w:val="aa"/>
        <w:spacing w:after="0" w:line="240" w:lineRule="auto"/>
        <w:ind w:firstLine="567"/>
        <w:jc w:val="both"/>
        <w:rPr>
          <w:rFonts w:ascii="Times New Roman" w:hAnsi="Times New Roman" w:cs="Times New Roman"/>
          <w:sz w:val="26"/>
          <w:szCs w:val="26"/>
        </w:rPr>
      </w:pPr>
      <w:r w:rsidRPr="00D638D3">
        <w:rPr>
          <w:rFonts w:ascii="Times New Roman" w:eastAsia="SimSun" w:hAnsi="Times New Roman" w:cs="Times New Roman"/>
          <w:color w:val="000000"/>
          <w:sz w:val="26"/>
          <w:szCs w:val="26"/>
        </w:rPr>
        <w:t>Интересующие</w:t>
      </w:r>
      <w:r w:rsidRPr="00D638D3">
        <w:rPr>
          <w:rFonts w:ascii="Times New Roman" w:hAnsi="Times New Roman" w:cs="Times New Roman"/>
          <w:color w:val="000000"/>
          <w:sz w:val="26"/>
          <w:szCs w:val="26"/>
        </w:rPr>
        <w:t xml:space="preserve"> вопросы по теме вебинара слушатели смогут задать во второй части мероприятия в режиме online или предварительно направить</w:t>
      </w:r>
      <w:r w:rsidRPr="002A4B36">
        <w:rPr>
          <w:rFonts w:ascii="Times New Roman" w:hAnsi="Times New Roman" w:cs="Times New Roman"/>
          <w:color w:val="000000"/>
          <w:sz w:val="26"/>
          <w:szCs w:val="26"/>
        </w:rPr>
        <w:t xml:space="preserve"> по адресу электронной почты </w:t>
      </w:r>
      <w:hyperlink r:id="rId8" w:history="1">
        <w:hyperlink r:id="rId9" w:history="1">
          <w:r w:rsidRPr="002A4B36">
            <w:rPr>
              <w:rStyle w:val="a5"/>
              <w:rFonts w:ascii="Times New Roman" w:eastAsia="Times New Roman" w:hAnsi="Times New Roman" w:cs="Times New Roman"/>
              <w:sz w:val="26"/>
              <w:szCs w:val="26"/>
            </w:rPr>
            <w:t>fguZinchenkoNV</w:t>
          </w:r>
          <w:r w:rsidRPr="002A4B36">
            <w:rPr>
              <w:rStyle w:val="a5"/>
              <w:rFonts w:ascii="Times New Roman" w:hAnsi="Times New Roman" w:cs="Times New Roman"/>
              <w:sz w:val="26"/>
              <w:szCs w:val="26"/>
            </w:rPr>
            <w:t>@56.kadastr.ru</w:t>
          </w:r>
        </w:hyperlink>
      </w:hyperlink>
      <w:r w:rsidRPr="002A4B36">
        <w:rPr>
          <w:rFonts w:ascii="Times New Roman" w:hAnsi="Times New Roman" w:cs="Times New Roman"/>
          <w:color w:val="000000"/>
          <w:sz w:val="26"/>
          <w:szCs w:val="26"/>
        </w:rPr>
        <w:t xml:space="preserve"> (с темой: «вопросы для вебинара»).</w:t>
      </w:r>
    </w:p>
    <w:p w:rsidR="00217C4E" w:rsidRPr="002A4B36" w:rsidRDefault="00217C4E" w:rsidP="00217C4E">
      <w:pPr>
        <w:spacing w:after="0" w:line="240" w:lineRule="auto"/>
        <w:ind w:firstLine="567"/>
        <w:jc w:val="both"/>
        <w:rPr>
          <w:rFonts w:ascii="Times New Roman" w:hAnsi="Times New Roman" w:cs="Times New Roman"/>
          <w:sz w:val="26"/>
          <w:szCs w:val="26"/>
        </w:rPr>
      </w:pPr>
      <w:r w:rsidRPr="002A4B36">
        <w:rPr>
          <w:rFonts w:ascii="Times New Roman" w:hAnsi="Times New Roman" w:cs="Times New Roman"/>
          <w:color w:val="000000"/>
          <w:sz w:val="26"/>
          <w:szCs w:val="26"/>
        </w:rPr>
        <w:t>Ждем Вас на вебинаре!</w:t>
      </w:r>
    </w:p>
    <w:p w:rsidR="00217C4E" w:rsidRPr="002A4B36" w:rsidRDefault="00217C4E" w:rsidP="00217C4E">
      <w:pPr>
        <w:spacing w:after="0" w:line="240" w:lineRule="auto"/>
        <w:ind w:firstLine="567"/>
        <w:jc w:val="both"/>
        <w:rPr>
          <w:rFonts w:ascii="Times New Roman" w:hAnsi="Times New Roman" w:cs="Times New Roman"/>
          <w:sz w:val="26"/>
          <w:szCs w:val="26"/>
        </w:rPr>
      </w:pPr>
      <w:r w:rsidRPr="002A4B36">
        <w:rPr>
          <w:rFonts w:ascii="Times New Roman" w:eastAsia="SimSun" w:hAnsi="Times New Roman" w:cs="Times New Roman"/>
          <w:color w:val="000000"/>
          <w:kern w:val="2"/>
          <w:sz w:val="26"/>
          <w:szCs w:val="26"/>
          <w:lang w:eastAsia="zh-CN" w:bidi="hi-IN"/>
        </w:rPr>
        <w:t>Продолжительность  до 90 минут.</w:t>
      </w:r>
    </w:p>
    <w:p w:rsidR="00217C4E" w:rsidRPr="002A4B36" w:rsidRDefault="00217C4E" w:rsidP="00217C4E">
      <w:pPr>
        <w:suppressAutoHyphens/>
        <w:spacing w:after="0" w:line="240" w:lineRule="auto"/>
        <w:ind w:firstLine="567"/>
        <w:jc w:val="both"/>
        <w:rPr>
          <w:rFonts w:ascii="Times New Roman" w:hAnsi="Times New Roman" w:cs="Times New Roman"/>
          <w:sz w:val="26"/>
          <w:szCs w:val="26"/>
        </w:rPr>
      </w:pPr>
      <w:r w:rsidRPr="002A4B36">
        <w:rPr>
          <w:rFonts w:ascii="Times New Roman" w:eastAsia="SimSun" w:hAnsi="Times New Roman" w:cs="Times New Roman"/>
          <w:color w:val="000000"/>
          <w:kern w:val="2"/>
          <w:sz w:val="26"/>
          <w:szCs w:val="26"/>
          <w:lang w:eastAsia="zh-CN" w:bidi="hi-IN"/>
        </w:rPr>
        <w:t>Стоимость составляет (в т.ч. НДС): 1 слушатель- 1000 руб.</w:t>
      </w:r>
    </w:p>
    <w:p w:rsidR="00217C4E" w:rsidRPr="004C3C06" w:rsidRDefault="00217C4E" w:rsidP="00217C4E">
      <w:pPr>
        <w:suppressAutoHyphens/>
        <w:spacing w:after="0" w:line="240" w:lineRule="auto"/>
        <w:ind w:firstLine="567"/>
        <w:jc w:val="both"/>
        <w:rPr>
          <w:rFonts w:ascii="Times New Roman" w:hAnsi="Times New Roman" w:cs="Times New Roman"/>
          <w:sz w:val="26"/>
          <w:szCs w:val="26"/>
        </w:rPr>
      </w:pPr>
      <w:r w:rsidRPr="004C3C06">
        <w:rPr>
          <w:rFonts w:ascii="Times New Roman" w:eastAsia="SimSun" w:hAnsi="Times New Roman" w:cs="Times New Roman"/>
          <w:color w:val="000000"/>
          <w:kern w:val="2"/>
          <w:sz w:val="26"/>
          <w:szCs w:val="26"/>
          <w:lang w:eastAsia="zh-CN" w:bidi="hi-IN"/>
        </w:rPr>
        <w:t xml:space="preserve">Для участия Вам необходимо пройти авторизацию по ссылке  </w:t>
      </w:r>
      <w:hyperlink r:id="rId10" w:tgtFrame="_blank" w:history="1">
        <w:r w:rsidR="004C3C06" w:rsidRPr="004C3C06">
          <w:rPr>
            <w:rStyle w:val="a5"/>
            <w:rFonts w:ascii="Times New Roman" w:hAnsi="Times New Roman" w:cs="Times New Roman"/>
            <w:sz w:val="26"/>
            <w:szCs w:val="26"/>
            <w:shd w:val="clear" w:color="auto" w:fill="FFFFFF"/>
          </w:rPr>
          <w:t>https://webinar.kadastr.ru/webinars/ready/detail/130</w:t>
        </w:r>
      </w:hyperlink>
      <w:r w:rsidRPr="004C3C06">
        <w:rPr>
          <w:rFonts w:ascii="Times New Roman" w:eastAsia="SimSun" w:hAnsi="Times New Roman" w:cs="Times New Roman"/>
          <w:color w:val="000000"/>
          <w:kern w:val="2"/>
          <w:sz w:val="26"/>
          <w:szCs w:val="26"/>
          <w:lang w:eastAsia="zh-CN" w:bidi="hi-IN"/>
        </w:rPr>
        <w:t>.</w:t>
      </w:r>
    </w:p>
    <w:p w:rsidR="00217C4E" w:rsidRPr="002A4B36" w:rsidRDefault="00217C4E" w:rsidP="00217C4E">
      <w:pPr>
        <w:suppressAutoHyphens/>
        <w:spacing w:after="0" w:line="240" w:lineRule="auto"/>
        <w:ind w:firstLine="567"/>
        <w:jc w:val="both"/>
        <w:rPr>
          <w:rFonts w:ascii="Times New Roman" w:hAnsi="Times New Roman" w:cs="Times New Roman"/>
          <w:sz w:val="26"/>
          <w:szCs w:val="26"/>
        </w:rPr>
      </w:pPr>
      <w:r w:rsidRPr="002A4B36">
        <w:rPr>
          <w:rFonts w:ascii="Times New Roman" w:eastAsia="SimSun" w:hAnsi="Times New Roman" w:cs="Times New Roman"/>
          <w:color w:val="000000"/>
          <w:kern w:val="2"/>
          <w:sz w:val="26"/>
          <w:szCs w:val="26"/>
          <w:lang w:eastAsia="zh-CN" w:bidi="hi-IN"/>
        </w:rPr>
        <w:t xml:space="preserve">Оплата принимается до </w:t>
      </w:r>
      <w:r w:rsidRPr="002A4B36">
        <w:rPr>
          <w:rFonts w:ascii="Times New Roman" w:eastAsia="SimSun" w:hAnsi="Times New Roman" w:cs="Times New Roman"/>
          <w:color w:val="000000"/>
          <w:sz w:val="26"/>
          <w:szCs w:val="26"/>
        </w:rPr>
        <w:t>12марта</w:t>
      </w:r>
      <w:r w:rsidRPr="002A4B36">
        <w:rPr>
          <w:rFonts w:ascii="Times New Roman" w:eastAsia="SimSun" w:hAnsi="Times New Roman" w:cs="Times New Roman"/>
          <w:color w:val="000000"/>
          <w:kern w:val="2"/>
          <w:sz w:val="26"/>
          <w:szCs w:val="26"/>
          <w:lang w:eastAsia="zh-CN" w:bidi="hi-IN"/>
        </w:rPr>
        <w:t>. Успейте оплатить квитанцию!</w:t>
      </w:r>
    </w:p>
    <w:p w:rsidR="00217C4E" w:rsidRPr="002A4B36" w:rsidRDefault="00217C4E" w:rsidP="00217C4E">
      <w:pPr>
        <w:suppressAutoHyphens/>
        <w:spacing w:after="0" w:line="240" w:lineRule="auto"/>
        <w:ind w:firstLine="567"/>
        <w:jc w:val="both"/>
        <w:rPr>
          <w:rFonts w:ascii="Times New Roman" w:hAnsi="Times New Roman" w:cs="Times New Roman"/>
          <w:sz w:val="26"/>
          <w:szCs w:val="26"/>
        </w:rPr>
      </w:pPr>
      <w:r w:rsidRPr="002A4B36">
        <w:rPr>
          <w:rFonts w:ascii="Times New Roman" w:eastAsia="SimSun" w:hAnsi="Times New Roman" w:cs="Times New Roman"/>
          <w:color w:val="000000"/>
          <w:kern w:val="2"/>
          <w:sz w:val="26"/>
          <w:szCs w:val="26"/>
          <w:lang w:eastAsia="zh-CN" w:bidi="hi-IN"/>
        </w:rPr>
        <w:t>Убедительная просьба - оплачивать участие в вебинаре как гражданин (физическое лицо), а не от организации.</w:t>
      </w:r>
    </w:p>
    <w:p w:rsidR="00CD4793" w:rsidRPr="00217C4E" w:rsidRDefault="00217C4E" w:rsidP="00217C4E">
      <w:pPr>
        <w:suppressAutoHyphens/>
        <w:spacing w:after="0" w:line="240" w:lineRule="auto"/>
        <w:ind w:firstLine="567"/>
        <w:jc w:val="both"/>
        <w:rPr>
          <w:rFonts w:ascii="Times New Roman" w:hAnsi="Times New Roman" w:cs="Times New Roman"/>
          <w:sz w:val="26"/>
          <w:szCs w:val="26"/>
        </w:rPr>
      </w:pPr>
      <w:r w:rsidRPr="002A4B36">
        <w:rPr>
          <w:rFonts w:ascii="Times New Roman" w:hAnsi="Times New Roman" w:cs="Times New Roman"/>
          <w:sz w:val="26"/>
          <w:szCs w:val="26"/>
        </w:rPr>
        <w:t>По всем возникающим вопросам о порядке проведения мероприятия обращайтесь по телефонам: 8 (3532) 44-38-22 (доб. номер  – 2080, 2030</w:t>
      </w:r>
      <w:r>
        <w:rPr>
          <w:rFonts w:ascii="Times New Roman" w:hAnsi="Times New Roman" w:cs="Times New Roman"/>
          <w:sz w:val="26"/>
          <w:szCs w:val="26"/>
        </w:rPr>
        <w:t xml:space="preserve">) </w:t>
      </w:r>
      <w:r w:rsidRPr="002A4B36">
        <w:rPr>
          <w:rFonts w:ascii="Times New Roman" w:hAnsi="Times New Roman" w:cs="Times New Roman"/>
          <w:sz w:val="26"/>
          <w:szCs w:val="26"/>
        </w:rPr>
        <w:t>Зинченко Наталия Викторовна</w:t>
      </w:r>
      <w:r w:rsidRPr="002A4B36">
        <w:rPr>
          <w:rFonts w:ascii="Times New Roman" w:eastAsia="SimSun" w:hAnsi="Times New Roman" w:cs="Times New Roman"/>
          <w:color w:val="000000"/>
          <w:kern w:val="2"/>
          <w:sz w:val="26"/>
          <w:szCs w:val="26"/>
          <w:lang w:eastAsia="zh-CN" w:bidi="hi-IN"/>
        </w:rPr>
        <w:t>.</w:t>
      </w:r>
    </w:p>
    <w:p w:rsidR="00996E2A" w:rsidRDefault="00996E2A" w:rsidP="00CD4793">
      <w:pPr>
        <w:spacing w:before="100" w:beforeAutospacing="1" w:after="100" w:afterAutospacing="1" w:line="240" w:lineRule="auto"/>
        <w:contextualSpacing/>
        <w:jc w:val="right"/>
        <w:rPr>
          <w:rFonts w:ascii="Times New Roman" w:hAnsi="Times New Roman" w:cs="Times New Roman"/>
          <w:b/>
          <w:sz w:val="28"/>
          <w:szCs w:val="28"/>
        </w:rPr>
      </w:pPr>
    </w:p>
    <w:p w:rsidR="00CD4793" w:rsidRDefault="00CD4793" w:rsidP="00CD4793">
      <w:pPr>
        <w:spacing w:before="100" w:beforeAutospacing="1" w:after="100" w:afterAutospacing="1"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t>С уважением,</w:t>
      </w:r>
    </w:p>
    <w:p w:rsidR="00CD4793" w:rsidRDefault="00CD4793" w:rsidP="00CD4793">
      <w:pPr>
        <w:spacing w:before="100" w:beforeAutospacing="1" w:after="100" w:afterAutospacing="1" w:line="240" w:lineRule="auto"/>
        <w:contextualSpacing/>
        <w:jc w:val="right"/>
        <w:rPr>
          <w:rFonts w:ascii="Times New Roman" w:hAnsi="Times New Roman" w:cs="Times New Roman"/>
          <w:b/>
          <w:sz w:val="28"/>
          <w:szCs w:val="28"/>
        </w:rPr>
      </w:pPr>
      <w:r w:rsidRPr="00CD4793">
        <w:rPr>
          <w:rFonts w:ascii="Times New Roman" w:hAnsi="Times New Roman" w:cs="Times New Roman"/>
          <w:b/>
          <w:sz w:val="28"/>
          <w:szCs w:val="28"/>
        </w:rPr>
        <w:t>Кадастровая палата</w:t>
      </w:r>
    </w:p>
    <w:p w:rsidR="00CD4793" w:rsidRPr="00996E2A" w:rsidRDefault="00CD4793" w:rsidP="00996E2A">
      <w:pPr>
        <w:spacing w:before="100" w:beforeAutospacing="1" w:after="100" w:afterAutospacing="1" w:line="240" w:lineRule="auto"/>
        <w:contextualSpacing/>
        <w:jc w:val="right"/>
        <w:rPr>
          <w:rFonts w:ascii="Times New Roman" w:hAnsi="Times New Roman" w:cs="Times New Roman"/>
          <w:b/>
          <w:sz w:val="28"/>
          <w:szCs w:val="28"/>
        </w:rPr>
      </w:pPr>
      <w:r w:rsidRPr="00CD4793">
        <w:rPr>
          <w:rFonts w:ascii="Times New Roman" w:hAnsi="Times New Roman" w:cs="Times New Roman"/>
          <w:b/>
          <w:sz w:val="28"/>
          <w:szCs w:val="28"/>
        </w:rPr>
        <w:t xml:space="preserve"> по </w:t>
      </w:r>
      <w:r w:rsidR="00996E2A">
        <w:rPr>
          <w:rFonts w:ascii="Times New Roman" w:hAnsi="Times New Roman" w:cs="Times New Roman"/>
          <w:b/>
          <w:sz w:val="28"/>
          <w:szCs w:val="28"/>
        </w:rPr>
        <w:t>Оренбургской</w:t>
      </w:r>
      <w:r w:rsidRPr="00CD4793">
        <w:rPr>
          <w:rFonts w:ascii="Times New Roman" w:hAnsi="Times New Roman" w:cs="Times New Roman"/>
          <w:b/>
          <w:sz w:val="28"/>
          <w:szCs w:val="28"/>
        </w:rPr>
        <w:t xml:space="preserve"> области</w:t>
      </w:r>
    </w:p>
    <w:sectPr w:rsidR="00CD4793" w:rsidRPr="00996E2A" w:rsidSect="006F6D7A">
      <w:pgSz w:w="11906" w:h="16838"/>
      <w:pgMar w:top="567" w:right="707"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C5FED"/>
    <w:multiLevelType w:val="hybridMultilevel"/>
    <w:tmpl w:val="8904F0F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3DD55EE9"/>
    <w:multiLevelType w:val="hybridMultilevel"/>
    <w:tmpl w:val="FC90B59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40D857D7"/>
    <w:multiLevelType w:val="hybridMultilevel"/>
    <w:tmpl w:val="1EEE0E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709DF"/>
    <w:rsid w:val="00217C4E"/>
    <w:rsid w:val="00237272"/>
    <w:rsid w:val="00356FC3"/>
    <w:rsid w:val="003B087E"/>
    <w:rsid w:val="003B77D8"/>
    <w:rsid w:val="003E7ADA"/>
    <w:rsid w:val="00415056"/>
    <w:rsid w:val="00415763"/>
    <w:rsid w:val="00466E53"/>
    <w:rsid w:val="004C3C06"/>
    <w:rsid w:val="00527477"/>
    <w:rsid w:val="00532CAA"/>
    <w:rsid w:val="005709DF"/>
    <w:rsid w:val="00605F9D"/>
    <w:rsid w:val="0065689E"/>
    <w:rsid w:val="006F6D7A"/>
    <w:rsid w:val="00821BD2"/>
    <w:rsid w:val="00850C6D"/>
    <w:rsid w:val="008C0248"/>
    <w:rsid w:val="009878B9"/>
    <w:rsid w:val="00996E2A"/>
    <w:rsid w:val="00AE6C58"/>
    <w:rsid w:val="00B33D2D"/>
    <w:rsid w:val="00B77558"/>
    <w:rsid w:val="00BD41CE"/>
    <w:rsid w:val="00BD6ADA"/>
    <w:rsid w:val="00C17FF0"/>
    <w:rsid w:val="00C2461B"/>
    <w:rsid w:val="00CD4793"/>
    <w:rsid w:val="00D638D3"/>
    <w:rsid w:val="00DA1D4D"/>
    <w:rsid w:val="00DC0D47"/>
    <w:rsid w:val="00EB08AC"/>
    <w:rsid w:val="00F316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D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09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09DF"/>
    <w:rPr>
      <w:rFonts w:ascii="Tahoma" w:hAnsi="Tahoma" w:cs="Tahoma"/>
      <w:sz w:val="16"/>
      <w:szCs w:val="16"/>
    </w:rPr>
  </w:style>
  <w:style w:type="character" w:styleId="a5">
    <w:name w:val="Hyperlink"/>
    <w:basedOn w:val="a0"/>
    <w:uiPriority w:val="99"/>
    <w:rsid w:val="00C2461B"/>
    <w:rPr>
      <w:color w:val="0000FF"/>
      <w:u w:val="single"/>
    </w:rPr>
  </w:style>
  <w:style w:type="paragraph" w:styleId="a6">
    <w:name w:val="Normal (Web)"/>
    <w:basedOn w:val="a"/>
    <w:uiPriority w:val="99"/>
    <w:rsid w:val="00C2461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C2461B"/>
    <w:pPr>
      <w:spacing w:after="160" w:line="259" w:lineRule="auto"/>
      <w:ind w:left="720"/>
      <w:contextualSpacing/>
    </w:pPr>
  </w:style>
  <w:style w:type="paragraph" w:styleId="a8">
    <w:name w:val="footnote text"/>
    <w:aliases w:val=" Знак Знак,Текст сноски Знак Знак, Знак2 Знак Знак,Текст сноски Знак1, Знак Знак Знак, Знак Знак1,Текст сноски Знак2, Знак Знак1 Знак,Текст сноски Знак Знак Знак Знак, Знак2 Знак Знак Знак Знак, Знак,Текст сноски Знак1 Знак Знак,Знак,З"/>
    <w:basedOn w:val="a"/>
    <w:link w:val="a9"/>
    <w:rsid w:val="00996E2A"/>
    <w:pPr>
      <w:spacing w:after="0" w:line="240" w:lineRule="auto"/>
    </w:pPr>
    <w:rPr>
      <w:rFonts w:ascii="Times New Roman" w:eastAsia="Times New Roman" w:hAnsi="Times New Roman" w:cs="Times New Roman"/>
      <w:sz w:val="20"/>
      <w:szCs w:val="20"/>
    </w:rPr>
  </w:style>
  <w:style w:type="character" w:customStyle="1" w:styleId="a9">
    <w:name w:val="Текст сноски Знак"/>
    <w:aliases w:val=" Знак Знак Знак1,Текст сноски Знак Знак Знак, Знак2 Знак Знак Знак,Текст сноски Знак1 Знак, Знак Знак Знак Знак, Знак Знак1 Знак1,Текст сноски Знак2 Знак, Знак Знак1 Знак Знак,Текст сноски Знак Знак Знак Знак Знак, Знак Знак2,Знак Знак"/>
    <w:basedOn w:val="a0"/>
    <w:link w:val="a8"/>
    <w:rsid w:val="00996E2A"/>
    <w:rPr>
      <w:rFonts w:ascii="Times New Roman" w:eastAsia="Times New Roman" w:hAnsi="Times New Roman" w:cs="Times New Roman"/>
      <w:sz w:val="20"/>
      <w:szCs w:val="20"/>
      <w:lang w:eastAsia="ru-RU"/>
    </w:rPr>
  </w:style>
  <w:style w:type="paragraph" w:styleId="aa">
    <w:name w:val="Body Text"/>
    <w:basedOn w:val="a"/>
    <w:link w:val="ab"/>
    <w:rsid w:val="00217C4E"/>
    <w:pPr>
      <w:suppressAutoHyphens/>
      <w:spacing w:after="140"/>
    </w:pPr>
    <w:rPr>
      <w:rFonts w:ascii="Liberation Serif" w:eastAsia="NSimSun" w:hAnsi="Liberation Serif" w:cs="Mangal"/>
      <w:kern w:val="2"/>
      <w:sz w:val="24"/>
      <w:szCs w:val="24"/>
      <w:lang w:eastAsia="zh-CN" w:bidi="hi-IN"/>
    </w:rPr>
  </w:style>
  <w:style w:type="character" w:customStyle="1" w:styleId="ab">
    <w:name w:val="Основной текст Знак"/>
    <w:basedOn w:val="a0"/>
    <w:link w:val="aa"/>
    <w:rsid w:val="00217C4E"/>
    <w:rPr>
      <w:rFonts w:ascii="Liberation Serif" w:eastAsia="NSimSun" w:hAnsi="Liberation Serif" w:cs="Mangal"/>
      <w:kern w:val="2"/>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gu1118@11.kadastr.ru" TargetMode="External"/><Relationship Id="rId3" Type="http://schemas.openxmlformats.org/officeDocument/2006/relationships/styles" Target="styles.xml"/><Relationship Id="rId7" Type="http://schemas.openxmlformats.org/officeDocument/2006/relationships/hyperlink" Target="https://webinar.kadastr.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ebinar.kadastr.ru/webinars/ready/detail/130" TargetMode="External"/><Relationship Id="rId4" Type="http://schemas.openxmlformats.org/officeDocument/2006/relationships/settings" Target="settings.xml"/><Relationship Id="rId9" Type="http://schemas.openxmlformats.org/officeDocument/2006/relationships/hyperlink" Target="mailto:fguZinchenkoNV@56.kada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96062-89A8-491F-83CC-4707444A9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1899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karimova1</dc:creator>
  <cp:lastModifiedBy>Михаил</cp:lastModifiedBy>
  <cp:revision>2</cp:revision>
  <cp:lastPrinted>2020-09-30T09:25:00Z</cp:lastPrinted>
  <dcterms:created xsi:type="dcterms:W3CDTF">2021-03-12T07:27:00Z</dcterms:created>
  <dcterms:modified xsi:type="dcterms:W3CDTF">2021-03-12T07:27:00Z</dcterms:modified>
</cp:coreProperties>
</file>