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6" w:rsidRPr="00EF56BB" w:rsidRDefault="00596753" w:rsidP="007032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4B8C">
        <w:rPr>
          <w:rFonts w:ascii="Times New Roman" w:hAnsi="Times New Roman" w:cs="Times New Roman"/>
          <w:b/>
          <w:sz w:val="28"/>
          <w:szCs w:val="28"/>
        </w:rPr>
        <w:t>0</w:t>
      </w:r>
      <w:r w:rsidR="00107806" w:rsidRPr="00107806">
        <w:rPr>
          <w:rFonts w:ascii="Times New Roman" w:hAnsi="Times New Roman" w:cs="Times New Roman"/>
          <w:b/>
          <w:sz w:val="28"/>
          <w:szCs w:val="28"/>
        </w:rPr>
        <w:t>5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 w:rsidR="004A759C">
        <w:rPr>
          <w:rFonts w:ascii="Times New Roman" w:hAnsi="Times New Roman" w:cs="Times New Roman"/>
          <w:b/>
          <w:sz w:val="28"/>
          <w:szCs w:val="28"/>
        </w:rPr>
        <w:t>я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4B8C">
        <w:rPr>
          <w:rFonts w:ascii="Times New Roman" w:hAnsi="Times New Roman" w:cs="Times New Roman"/>
          <w:b/>
          <w:sz w:val="28"/>
          <w:szCs w:val="28"/>
        </w:rPr>
        <w:t>1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:rsidR="00892B12" w:rsidRPr="00EE64AD" w:rsidRDefault="00892B12" w:rsidP="00EE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BD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 Росреестра рассказали о том, что это за изменения и какова процедура их внесения в ЕГРН.</w:t>
      </w:r>
    </w:p>
    <w:p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045E8C">
        <w:rPr>
          <w:rFonts w:ascii="Times New Roman" w:hAnsi="Times New Roman" w:cs="Times New Roman"/>
          <w:sz w:val="28"/>
          <w:szCs w:val="28"/>
        </w:rPr>
        <w:t xml:space="preserve"> должны быть узаконены и,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7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5E4128"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E11ED9"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2977" w:rsidRDefault="0008705B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="005525F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перепланировки квартиры</w:t>
      </w:r>
      <w:r w:rsidR="008A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переносом, устранением и возведением новых стенных перегородок может из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мениться общая площадь 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большую</w:t>
      </w:r>
      <w:r w:rsidR="000E110C"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при перепланировке жилых помещений в многоквартирном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доме, приведшие к укрупнению или уменьшению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сведения о параметрах жилого помещения.</w:t>
      </w:r>
    </w:p>
    <w:p w:rsidR="0008705B" w:rsidRDefault="00024DEA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квартиры может произойти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A0F" w:rsidRDefault="00FE499D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693F32">
        <w:rPr>
          <w:rFonts w:ascii="Times New Roman" w:hAnsi="Times New Roman" w:cs="Times New Roman"/>
          <w:sz w:val="28"/>
          <w:szCs w:val="28"/>
          <w:shd w:val="clear" w:color="auto" w:fill="FFFFFF"/>
        </w:rPr>
        <w:t>слиянии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705B" w:rsidRPr="00580A0F" w:rsidRDefault="00580A0F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 w:rsidR="007F6D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23E6" w:rsidRDefault="0008705B" w:rsidP="00CF23E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="00580A0F"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="00F00039"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97D" w:rsidRDefault="00AC615F" w:rsidP="00252725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t>При увеличении 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лощади квартиры увеличится и ее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и рыночная стоимости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CD9" w:rsidRPr="00330A45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>одготовить технический план квартиры по результатам ее перепланировки или реконструкции</w:t>
      </w:r>
      <w:r w:rsidR="004D0841">
        <w:rPr>
          <w:rFonts w:ascii="Times New Roman" w:hAnsi="Times New Roman" w:cs="Times New Roman"/>
          <w:sz w:val="28"/>
          <w:szCs w:val="28"/>
        </w:rPr>
        <w:t xml:space="preserve"> 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D62" w:rsidRDefault="00BE6EA1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 w:rsidR="00ED1F7C"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завершенииперепланировки</w:t>
      </w:r>
      <w:r w:rsidR="00EF56BB">
        <w:rPr>
          <w:rFonts w:ascii="Times New Roman" w:hAnsi="Times New Roman" w:cs="Times New Roman"/>
          <w:sz w:val="28"/>
          <w:szCs w:val="28"/>
        </w:rPr>
        <w:t xml:space="preserve">и </w:t>
      </w:r>
      <w:r w:rsidR="00EF56BB"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:rsidR="00DD1675" w:rsidRPr="004C43DE" w:rsidRDefault="00DD1675" w:rsidP="00DD1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</w:t>
      </w:r>
      <w:r w:rsidR="007F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Жилищного</w:t>
      </w:r>
      <w:r w:rsidR="00A6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одекса РФ </w:t>
      </w:r>
      <w:r w:rsid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:rsidR="00A14D62" w:rsidRDefault="00ED1F7C" w:rsidP="0012797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hyperlink r:id="rId8" w:history="1">
        <w:r w:rsidR="004C43DE" w:rsidRPr="00DD1675">
          <w:rPr>
            <w:rStyle w:val="aa"/>
            <w:rFonts w:ascii="Times New Roman" w:hAnsi="Times New Roman" w:cs="Times New Roman"/>
            <w:sz w:val="28"/>
            <w:szCs w:val="28"/>
          </w:rPr>
          <w:t>закону</w:t>
        </w:r>
      </w:hyperlink>
      <w:r w:rsidR="004C43DE" w:rsidRPr="00A14D62">
        <w:rPr>
          <w:rFonts w:ascii="Times New Roman" w:hAnsi="Times New Roman" w:cs="Times New Roman"/>
          <w:sz w:val="28"/>
          <w:szCs w:val="28"/>
        </w:rPr>
        <w:t xml:space="preserve">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 xml:space="preserve"> приемочной комиссиинаправляется органом, осуществившим согласование перепланировки</w:t>
      </w:r>
      <w:r w:rsidR="00F513E9" w:rsidRPr="00A14D62">
        <w:rPr>
          <w:rFonts w:ascii="Times New Roman" w:hAnsi="Times New Roman" w:cs="Times New Roman"/>
          <w:sz w:val="28"/>
          <w:szCs w:val="28"/>
        </w:rPr>
        <w:t xml:space="preserve"> и выдавшим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>,</w:t>
      </w:r>
      <w:r w:rsidR="00236BD8" w:rsidRPr="00A14D62">
        <w:rPr>
          <w:rFonts w:ascii="Times New Roman" w:hAnsi="Times New Roman" w:cs="Times New Roman"/>
          <w:sz w:val="28"/>
          <w:szCs w:val="28"/>
        </w:rPr>
        <w:t xml:space="preserve"> в орган регистрации прав и кадастрового учета</w:t>
      </w:r>
      <w:r w:rsidR="00EF56BB"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</w:t>
      </w:r>
      <w:r w:rsidR="00AF3E4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AF3E4F" w:rsidRPr="00AF3E4F">
          <w:rPr>
            <w:rStyle w:val="aa"/>
            <w:rFonts w:ascii="Times New Roman" w:hAnsi="Times New Roman" w:cs="Times New Roman"/>
            <w:sz w:val="28"/>
            <w:szCs w:val="28"/>
          </w:rPr>
          <w:t>п.1</w:t>
        </w:r>
      </w:hyperlink>
      <w:r w:rsidR="00AF3E4F"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:rsidR="001F5730" w:rsidRPr="001F5730" w:rsidRDefault="001F5730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797D" w:rsidRPr="0012797D">
        <w:rPr>
          <w:rFonts w:ascii="Times New Roman" w:hAnsi="Times New Roman" w:cs="Times New Roman"/>
          <w:bCs/>
          <w:sz w:val="28"/>
          <w:szCs w:val="28"/>
        </w:rPr>
        <w:t>ч.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:rsid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может бытьнаправлено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не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внесения сведений в 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, если решения (акты) приняты органами государственной власти или органами местного самоуправления, к полномочиям которых не </w:t>
      </w:r>
      <w:r w:rsidR="00D2390E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отнесено принятие таких решений. </w:t>
      </w:r>
    </w:p>
    <w:p w:rsidR="00202977" w:rsidRPr="00DC0223" w:rsidRDefault="00ED1F7C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977">
        <w:rPr>
          <w:i/>
        </w:rPr>
        <w:t>«</w:t>
      </w:r>
      <w:r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 w:rsidR="00580A0F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 w:rsidR="00580A0F">
        <w:rPr>
          <w:rFonts w:ascii="Times New Roman" w:hAnsi="Times New Roman" w:cs="Times New Roman"/>
          <w:i/>
          <w:sz w:val="28"/>
          <w:szCs w:val="28"/>
        </w:rPr>
        <w:t>ое</w:t>
      </w:r>
      <w:r w:rsidR="00202977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580A0F">
        <w:rPr>
          <w:rFonts w:ascii="Times New Roman" w:hAnsi="Times New Roman" w:cs="Times New Roman"/>
          <w:i/>
          <w:sz w:val="28"/>
          <w:szCs w:val="28"/>
        </w:rPr>
        <w:t>о</w:t>
      </w:r>
      <w:r w:rsidR="00202977">
        <w:rPr>
          <w:rFonts w:ascii="Times New Roman" w:hAnsi="Times New Roman" w:cs="Times New Roman"/>
          <w:i/>
          <w:sz w:val="28"/>
          <w:szCs w:val="28"/>
        </w:rPr>
        <w:t>, то есть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</w:t>
      </w:r>
      <w:r w:rsidR="00F513E9">
        <w:rPr>
          <w:rFonts w:ascii="Times New Roman" w:hAnsi="Times New Roman" w:cs="Times New Roman"/>
          <w:sz w:val="28"/>
          <w:szCs w:val="28"/>
        </w:rPr>
        <w:t xml:space="preserve">, – уточнила 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эксперт Федеральной кадастровой палаты Росреестра </w:t>
      </w:r>
      <w:r w:rsidRPr="00F513E9">
        <w:rPr>
          <w:rFonts w:ascii="Times New Roman" w:hAnsi="Times New Roman" w:cs="Times New Roman"/>
          <w:b/>
          <w:sz w:val="28"/>
          <w:szCs w:val="28"/>
        </w:rPr>
        <w:t>Надежда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 Лещенко</w:t>
      </w:r>
      <w:r w:rsidRPr="00ED1F7C">
        <w:rPr>
          <w:rFonts w:ascii="Times New Roman" w:hAnsi="Times New Roman" w:cs="Times New Roman"/>
          <w:sz w:val="28"/>
          <w:szCs w:val="28"/>
        </w:rPr>
        <w:t>.</w:t>
      </w:r>
    </w:p>
    <w:p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онлайн-</w:t>
      </w:r>
      <w:hyperlink r:id="rId10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Росреестра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отобразится измененная информация – общая площадь квартиры станет больше.</w:t>
      </w:r>
    </w:p>
    <w:p w:rsidR="00ED1F7C" w:rsidRPr="00D37C12" w:rsidRDefault="001C4F5D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Рунете 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ь действительности. Обращение в официальные уполномоченные органы</w:t>
      </w:r>
      <w:r w:rsid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офисы Кадастровой палаты Росреестра, в МФЦ, использование портала </w:t>
      </w:r>
      <w:hyperlink r:id="rId11" w:history="1">
        <w:r w:rsidR="00C75805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2" w:history="1">
        <w:r w:rsidR="00C75805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F5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="009F5B26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5805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адастровой палаты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– гарантия безопасности, надежн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и достоверности информации</w:t>
      </w:r>
      <w:r w:rsidR="00CD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1F7C" w:rsidRPr="00D37C12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30629"/>
    <w:rsid w:val="00236BD8"/>
    <w:rsid w:val="00245AD9"/>
    <w:rsid w:val="00252725"/>
    <w:rsid w:val="00252FD6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74D8"/>
    <w:rsid w:val="003D7E74"/>
    <w:rsid w:val="003E5D54"/>
    <w:rsid w:val="003E7F30"/>
    <w:rsid w:val="003F5368"/>
    <w:rsid w:val="004556C1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9110D"/>
    <w:rsid w:val="00693F32"/>
    <w:rsid w:val="006C2F14"/>
    <w:rsid w:val="006C3D0D"/>
    <w:rsid w:val="006F1149"/>
    <w:rsid w:val="006F5F59"/>
    <w:rsid w:val="007032E6"/>
    <w:rsid w:val="007125C4"/>
    <w:rsid w:val="00714EA1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92B12"/>
    <w:rsid w:val="008965BB"/>
    <w:rsid w:val="008A4C4A"/>
    <w:rsid w:val="008A6B67"/>
    <w:rsid w:val="008B1303"/>
    <w:rsid w:val="008B4B8C"/>
    <w:rsid w:val="008B6FB9"/>
    <w:rsid w:val="008C6EA9"/>
    <w:rsid w:val="008E36B0"/>
    <w:rsid w:val="008F7D7C"/>
    <w:rsid w:val="009318EB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31A2F"/>
    <w:rsid w:val="00A45AD4"/>
    <w:rsid w:val="00A54F94"/>
    <w:rsid w:val="00A6514B"/>
    <w:rsid w:val="00A97AB2"/>
    <w:rsid w:val="00AB4FF4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E4D6F"/>
    <w:rsid w:val="00CF23E6"/>
    <w:rsid w:val="00D2390E"/>
    <w:rsid w:val="00D37C12"/>
    <w:rsid w:val="00D41FD2"/>
    <w:rsid w:val="00D56DB4"/>
    <w:rsid w:val="00D60E4A"/>
    <w:rsid w:val="00D6126A"/>
    <w:rsid w:val="00D67EC3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74733"/>
    <w:rsid w:val="00EB00F0"/>
    <w:rsid w:val="00EC2FCC"/>
    <w:rsid w:val="00ED1F7C"/>
    <w:rsid w:val="00EE1B62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1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259d1f33264c37139182411e9036a0f7478a58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32859" TargetMode="External"/><Relationship Id="rId12" Type="http://schemas.openxmlformats.org/officeDocument/2006/relationships/hyperlink" Target="https://rosreestr.gov.ru/wps/portal/p/cc_present/EGRN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10053/1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862803058d45bdaa3daedf4e38345a4e5453fb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8791-61E3-4DD2-AA8F-5843994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Михаил</cp:lastModifiedBy>
  <cp:revision>2</cp:revision>
  <cp:lastPrinted>2021-02-05T07:48:00Z</cp:lastPrinted>
  <dcterms:created xsi:type="dcterms:W3CDTF">2021-02-09T05:32:00Z</dcterms:created>
  <dcterms:modified xsi:type="dcterms:W3CDTF">2021-02-09T05:32:00Z</dcterms:modified>
</cp:coreProperties>
</file>