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91" w:rsidRDefault="006F6D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7A" w:rsidRDefault="006F6D7A">
      <w:pPr>
        <w:rPr>
          <w:noProof/>
          <w:lang w:eastAsia="ru-RU"/>
        </w:rPr>
      </w:pPr>
    </w:p>
    <w:p w:rsidR="005709DF" w:rsidRDefault="005709DF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1B">
        <w:rPr>
          <w:rFonts w:ascii="Times New Roman" w:hAnsi="Times New Roman" w:cs="Times New Roman"/>
          <w:b/>
          <w:sz w:val="28"/>
          <w:szCs w:val="28"/>
        </w:rPr>
        <w:t>Кадастровая палата расскажет</w:t>
      </w:r>
      <w:r w:rsidR="00205591">
        <w:rPr>
          <w:rFonts w:ascii="Times New Roman" w:hAnsi="Times New Roman" w:cs="Times New Roman"/>
          <w:b/>
          <w:sz w:val="28"/>
          <w:szCs w:val="28"/>
        </w:rPr>
        <w:t xml:space="preserve"> о том, к</w:t>
      </w:r>
      <w:r w:rsidR="00205591" w:rsidRPr="00205591">
        <w:rPr>
          <w:rFonts w:ascii="Times New Roman" w:hAnsi="Times New Roman" w:cs="Times New Roman"/>
          <w:b/>
          <w:sz w:val="28"/>
          <w:szCs w:val="28"/>
        </w:rPr>
        <w:t>ак изменилось регулирование сноса капитальных строений</w:t>
      </w:r>
    </w:p>
    <w:p w:rsidR="00C2461B" w:rsidRPr="00BD41CE" w:rsidRDefault="00217C06" w:rsidP="00205591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в 10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филиал ФГБУ «ФКП Росреестра» по Пензенской области провед</w:t>
      </w:r>
      <w:r w:rsidR="00BD41C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05591" w:rsidRPr="00205591">
        <w:rPr>
          <w:rFonts w:ascii="Times New Roman" w:hAnsi="Times New Roman" w:cs="Times New Roman"/>
          <w:b/>
          <w:sz w:val="28"/>
          <w:szCs w:val="28"/>
        </w:rPr>
        <w:t>ак изменилось регулирование сноса капитальных строений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C2461B" w:rsidRPr="00974661" w:rsidRDefault="005264F1" w:rsidP="005264F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461B" w:rsidRPr="00974661">
        <w:rPr>
          <w:rFonts w:ascii="Times New Roman" w:eastAsia="Times New Roman" w:hAnsi="Times New Roman" w:cs="Times New Roman"/>
          <w:sz w:val="28"/>
          <w:szCs w:val="28"/>
        </w:rPr>
        <w:t>Кадастровая палата предлагает Вашему вниманию вебинар</w:t>
      </w:r>
      <w:r w:rsidR="00974661" w:rsidRPr="009746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5591" w:rsidRPr="00974661">
        <w:rPr>
          <w:rFonts w:ascii="Times New Roman" w:eastAsia="Times New Roman" w:hAnsi="Times New Roman" w:cs="Times New Roman"/>
          <w:sz w:val="28"/>
          <w:szCs w:val="28"/>
        </w:rPr>
        <w:t xml:space="preserve"> посвященный снятию с учета объектов капитального стро</w:t>
      </w:r>
      <w:r w:rsidR="00974661" w:rsidRPr="00974661">
        <w:rPr>
          <w:rFonts w:ascii="Times New Roman" w:eastAsia="Times New Roman" w:hAnsi="Times New Roman" w:cs="Times New Roman"/>
          <w:sz w:val="28"/>
          <w:szCs w:val="28"/>
        </w:rPr>
        <w:t>ительства</w:t>
      </w:r>
      <w:bookmarkStart w:id="0" w:name="_GoBack"/>
      <w:bookmarkEnd w:id="0"/>
      <w:r w:rsidR="00205591" w:rsidRPr="00974661">
        <w:rPr>
          <w:rFonts w:ascii="Times New Roman" w:eastAsia="Times New Roman" w:hAnsi="Times New Roman" w:cs="Times New Roman"/>
          <w:sz w:val="28"/>
          <w:szCs w:val="28"/>
        </w:rPr>
        <w:t xml:space="preserve"> в связи с прекращением их существования.</w:t>
      </w:r>
    </w:p>
    <w:p w:rsidR="00205591" w:rsidRDefault="00205591" w:rsidP="0097466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74661">
        <w:rPr>
          <w:b w:val="0"/>
          <w:bCs w:val="0"/>
          <w:sz w:val="28"/>
          <w:szCs w:val="28"/>
          <w:lang w:eastAsia="en-US"/>
        </w:rPr>
        <w:t>Слушателей</w:t>
      </w:r>
      <w:r w:rsidRPr="00974661">
        <w:rPr>
          <w:sz w:val="28"/>
          <w:szCs w:val="28"/>
          <w:lang w:eastAsia="en-US"/>
        </w:rPr>
        <w:t xml:space="preserve"> </w:t>
      </w:r>
      <w:r w:rsidRPr="00974661">
        <w:rPr>
          <w:b w:val="0"/>
          <w:bCs w:val="0"/>
          <w:sz w:val="28"/>
          <w:szCs w:val="28"/>
          <w:lang w:eastAsia="en-US"/>
        </w:rPr>
        <w:t xml:space="preserve">ждет подробное рассмотрение как нового порядка сноса капитальных строений, так и изменений законодательства, возникших вследствие принятия </w:t>
      </w:r>
      <w:r w:rsidR="00974661" w:rsidRPr="00974661">
        <w:rPr>
          <w:b w:val="0"/>
          <w:bCs w:val="0"/>
          <w:sz w:val="28"/>
          <w:szCs w:val="28"/>
          <w:lang w:eastAsia="en-US"/>
        </w:rPr>
        <w:t>Ф</w:t>
      </w:r>
      <w:r w:rsidRPr="00974661">
        <w:rPr>
          <w:b w:val="0"/>
          <w:bCs w:val="0"/>
          <w:sz w:val="28"/>
          <w:szCs w:val="28"/>
          <w:lang w:eastAsia="en-US"/>
        </w:rPr>
        <w:t>едерального закона от 13 июля 2020 года № 202</w:t>
      </w:r>
      <w:r w:rsidR="00A04B6A">
        <w:rPr>
          <w:b w:val="0"/>
          <w:bCs w:val="0"/>
          <w:sz w:val="28"/>
          <w:szCs w:val="28"/>
          <w:lang w:eastAsia="en-US"/>
        </w:rPr>
        <w:t>-ФЗ</w:t>
      </w:r>
      <w:r w:rsidR="005264F1">
        <w:rPr>
          <w:b w:val="0"/>
          <w:bCs w:val="0"/>
          <w:sz w:val="28"/>
          <w:szCs w:val="28"/>
          <w:lang w:eastAsia="en-US"/>
        </w:rPr>
        <w:t xml:space="preserve"> </w:t>
      </w:r>
      <w:r w:rsidR="005264F1" w:rsidRPr="005264F1">
        <w:rPr>
          <w:b w:val="0"/>
          <w:bCs w:val="0"/>
          <w:sz w:val="28"/>
          <w:szCs w:val="28"/>
          <w:lang w:eastAsia="en-US"/>
        </w:rPr>
        <w:t>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="00974661" w:rsidRPr="00974661">
        <w:rPr>
          <w:b w:val="0"/>
          <w:bCs w:val="0"/>
          <w:sz w:val="28"/>
          <w:szCs w:val="28"/>
          <w:lang w:eastAsia="en-US"/>
        </w:rPr>
        <w:t>. А также</w:t>
      </w:r>
      <w:r w:rsidRPr="00974661">
        <w:rPr>
          <w:sz w:val="28"/>
          <w:szCs w:val="28"/>
          <w:lang w:eastAsia="en-US"/>
        </w:rPr>
        <w:t xml:space="preserve"> </w:t>
      </w:r>
      <w:r w:rsidR="00974661" w:rsidRPr="00974661">
        <w:rPr>
          <w:b w:val="0"/>
          <w:sz w:val="28"/>
          <w:szCs w:val="28"/>
          <w:lang w:eastAsia="en-US"/>
        </w:rPr>
        <w:t>о</w:t>
      </w:r>
      <w:r w:rsidRPr="00974661">
        <w:rPr>
          <w:b w:val="0"/>
          <w:sz w:val="28"/>
          <w:szCs w:val="28"/>
          <w:lang w:eastAsia="en-US"/>
        </w:rPr>
        <w:t xml:space="preserve">бзор изменений </w:t>
      </w:r>
      <w:r w:rsidR="0014133E">
        <w:rPr>
          <w:b w:val="0"/>
          <w:sz w:val="28"/>
          <w:szCs w:val="28"/>
          <w:lang w:eastAsia="en-US"/>
        </w:rPr>
        <w:t>и</w:t>
      </w:r>
      <w:r w:rsidRPr="00974661">
        <w:rPr>
          <w:b w:val="0"/>
          <w:sz w:val="28"/>
          <w:szCs w:val="28"/>
          <w:lang w:eastAsia="en-US"/>
        </w:rPr>
        <w:t xml:space="preserve"> их реализация на примерах из практики работы филиала.</w:t>
      </w:r>
    </w:p>
    <w:p w:rsidR="00205591" w:rsidRPr="00205591" w:rsidRDefault="00205591" w:rsidP="002055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205591" w:rsidRDefault="00205591" w:rsidP="00205591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205591">
        <w:rPr>
          <w:sz w:val="28"/>
          <w:szCs w:val="28"/>
          <w:lang w:eastAsia="en-US"/>
        </w:rPr>
        <w:t>Кто вправе обратиться с заявлением о снятии с кадастрового учета?</w:t>
      </w:r>
    </w:p>
    <w:p w:rsidR="00205591" w:rsidRPr="00205591" w:rsidRDefault="00205591" w:rsidP="00205591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</w:p>
    <w:p w:rsidR="00205591" w:rsidRDefault="00205591" w:rsidP="00205591">
      <w:pPr>
        <w:pStyle w:val="a6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sz w:val="28"/>
          <w:szCs w:val="28"/>
          <w:lang w:eastAsia="en-US"/>
        </w:rPr>
      </w:pPr>
      <w:r w:rsidRPr="00205591">
        <w:rPr>
          <w:sz w:val="28"/>
          <w:szCs w:val="28"/>
          <w:lang w:eastAsia="en-US"/>
        </w:rPr>
        <w:t>Какие документы понадобятся для подготовки акта обследования?</w:t>
      </w:r>
    </w:p>
    <w:p w:rsidR="00205591" w:rsidRDefault="00205591" w:rsidP="00205591">
      <w:pPr>
        <w:pStyle w:val="a6"/>
        <w:spacing w:before="0" w:beforeAutospacing="0" w:after="0" w:afterAutospacing="0"/>
        <w:ind w:left="349"/>
        <w:jc w:val="both"/>
        <w:rPr>
          <w:sz w:val="28"/>
          <w:szCs w:val="28"/>
          <w:lang w:eastAsia="en-US"/>
        </w:rPr>
      </w:pPr>
    </w:p>
    <w:p w:rsidR="00205591" w:rsidRPr="00205591" w:rsidRDefault="00205591" w:rsidP="00205591">
      <w:pPr>
        <w:pStyle w:val="a6"/>
        <w:numPr>
          <w:ilvl w:val="0"/>
          <w:numId w:val="3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eastAsia="en-US"/>
        </w:rPr>
      </w:pPr>
      <w:r w:rsidRPr="00205591">
        <w:rPr>
          <w:sz w:val="28"/>
          <w:szCs w:val="28"/>
          <w:lang w:eastAsia="en-US"/>
        </w:rPr>
        <w:t>Что подразумевается под частичным сносом, и как он регулируется законодательством?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– главный технолог филиала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ФГБУ «ФКП Росреестра» по Пензенской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 Олегович с удовольствием осветит эти и другие вопросы слушателей вебинара.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Pr="009A483E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90 мин.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Стоимость составляет (в т.ч. НДС): 1слушатель- </w:t>
      </w:r>
      <w:r w:rsidR="002055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ля участия Вам необходимо пройти авторизацию по ссылке  </w:t>
      </w:r>
      <w:hyperlink r:id="rId6" w:history="1">
        <w:r w:rsidR="00205591" w:rsidRPr="00A378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https://webinar.kadastr.ru/webinars/ready/detail/95</w:t>
        </w:r>
      </w:hyperlink>
      <w:r w:rsidRPr="0021107B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Оплата принимается до 0</w:t>
      </w:r>
      <w:r w:rsidR="002055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CD4793" w:rsidRDefault="00CD4793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 xml:space="preserve"> по Пензенской области</w:t>
      </w:r>
    </w:p>
    <w:p w:rsidR="00BD41CE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тел.: 8(8412) 45-48-86 (доб. 2045)</w:t>
      </w:r>
    </w:p>
    <w:p w:rsidR="00CD4793" w:rsidRPr="006F6D7A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-mail.ru:</w:t>
      </w:r>
      <w:r w:rsidR="006F6D7A"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filial@58.kadastr.ru</w:t>
      </w:r>
    </w:p>
    <w:p w:rsidR="00CD4793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DA1D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D4D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DA1D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CAA" w:rsidRPr="00DA1D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2CAA" w:rsidRPr="00DA1D4D">
        <w:rPr>
          <w:rFonts w:ascii="Times New Roman" w:hAnsi="Times New Roman" w:cs="Times New Roman"/>
          <w:sz w:val="24"/>
          <w:szCs w:val="24"/>
        </w:rPr>
        <w:t xml:space="preserve"> (регион – Пензенская область)</w:t>
      </w:r>
    </w:p>
    <w:p w:rsidR="00532CAA" w:rsidRPr="00DA1D4D" w:rsidRDefault="00532CAA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D4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A1D4D">
        <w:rPr>
          <w:rFonts w:ascii="Times New Roman" w:hAnsi="Times New Roman" w:cs="Times New Roman"/>
          <w:sz w:val="24"/>
          <w:szCs w:val="24"/>
        </w:rPr>
        <w:t>:</w:t>
      </w:r>
      <w:r w:rsidR="00415056" w:rsidRPr="00DA1D4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15056" w:rsidRPr="006F6D7A">
          <w:rPr>
            <w:rFonts w:ascii="Times New Roman" w:hAnsi="Times New Roman" w:cs="Times New Roman"/>
            <w:sz w:val="24"/>
            <w:szCs w:val="24"/>
          </w:rPr>
          <w:t>https://vk.com/kp58_rosreestr</w:t>
        </w:r>
      </w:hyperlink>
    </w:p>
    <w:p w:rsidR="00CD4793" w:rsidRPr="00CD4793" w:rsidRDefault="00CD4793" w:rsidP="00DA1D4D">
      <w:pPr>
        <w:rPr>
          <w:sz w:val="28"/>
          <w:szCs w:val="28"/>
        </w:rPr>
      </w:pPr>
    </w:p>
    <w:sectPr w:rsidR="00CD4793" w:rsidRPr="00CD4793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DF"/>
    <w:rsid w:val="00073BA8"/>
    <w:rsid w:val="0014133E"/>
    <w:rsid w:val="001B67FC"/>
    <w:rsid w:val="00205591"/>
    <w:rsid w:val="00217C06"/>
    <w:rsid w:val="00415056"/>
    <w:rsid w:val="00415763"/>
    <w:rsid w:val="00425AAA"/>
    <w:rsid w:val="005035A0"/>
    <w:rsid w:val="005264F1"/>
    <w:rsid w:val="00527477"/>
    <w:rsid w:val="00532CAA"/>
    <w:rsid w:val="005709DF"/>
    <w:rsid w:val="006F6D7A"/>
    <w:rsid w:val="00850C6D"/>
    <w:rsid w:val="00974661"/>
    <w:rsid w:val="009878B9"/>
    <w:rsid w:val="009D67A3"/>
    <w:rsid w:val="00A04B6A"/>
    <w:rsid w:val="00A5680D"/>
    <w:rsid w:val="00AE6C58"/>
    <w:rsid w:val="00B33D2D"/>
    <w:rsid w:val="00BD41CE"/>
    <w:rsid w:val="00C2461B"/>
    <w:rsid w:val="00CD4793"/>
    <w:rsid w:val="00DA1D4D"/>
    <w:rsid w:val="00DF58DA"/>
    <w:rsid w:val="00F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BD19"/>
  <w15:docId w15:val="{54D3888C-E359-4CD8-8B99-92C63EC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p58_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Салова Елена Борисовна</cp:lastModifiedBy>
  <cp:revision>9</cp:revision>
  <cp:lastPrinted>2020-11-30T08:37:00Z</cp:lastPrinted>
  <dcterms:created xsi:type="dcterms:W3CDTF">2020-09-30T06:05:00Z</dcterms:created>
  <dcterms:modified xsi:type="dcterms:W3CDTF">2020-11-30T08:37:00Z</dcterms:modified>
</cp:coreProperties>
</file>