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1F" w:rsidRDefault="00AE001F" w:rsidP="00AE001F">
      <w:pPr>
        <w:widowControl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proofErr w:type="gramStart"/>
      <w:r w:rsidR="001C084B">
        <w:rPr>
          <w:sz w:val="28"/>
          <w:szCs w:val="28"/>
        </w:rPr>
        <w:t>ПРИВОЛЖ</w:t>
      </w:r>
      <w:r>
        <w:rPr>
          <w:sz w:val="28"/>
          <w:szCs w:val="28"/>
        </w:rPr>
        <w:t>СКОГО</w:t>
      </w:r>
      <w:proofErr w:type="gramEnd"/>
      <w:r>
        <w:rPr>
          <w:sz w:val="28"/>
          <w:szCs w:val="28"/>
        </w:rPr>
        <w:t xml:space="preserve"> СЕЛЬСКОГО </w:t>
      </w:r>
    </w:p>
    <w:p w:rsidR="00AE001F" w:rsidRDefault="00AE001F" w:rsidP="00AE001F">
      <w:pPr>
        <w:widowControl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AE001F" w:rsidRDefault="00AE001F" w:rsidP="00AE001F">
      <w:pPr>
        <w:widowControl w:val="0"/>
        <w:ind w:firstLine="720"/>
        <w:jc w:val="center"/>
        <w:rPr>
          <w:sz w:val="28"/>
          <w:szCs w:val="28"/>
        </w:rPr>
      </w:pPr>
    </w:p>
    <w:p w:rsidR="00AE001F" w:rsidRDefault="00AE001F" w:rsidP="00AE001F">
      <w:pPr>
        <w:widowControl w:val="0"/>
        <w:ind w:firstLine="7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</w:t>
      </w:r>
      <w:r w:rsidR="00F335B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</w:p>
    <w:p w:rsidR="00AE001F" w:rsidRDefault="00AE001F" w:rsidP="00AE001F">
      <w:pPr>
        <w:widowControl w:val="0"/>
        <w:ind w:firstLine="720"/>
        <w:jc w:val="both"/>
        <w:rPr>
          <w:sz w:val="28"/>
          <w:szCs w:val="28"/>
        </w:rPr>
      </w:pPr>
    </w:p>
    <w:p w:rsidR="00AE001F" w:rsidRDefault="00AE001F" w:rsidP="00AE001F">
      <w:pPr>
        <w:pStyle w:val="1"/>
        <w:widowControl w:val="0"/>
        <w:tabs>
          <w:tab w:val="left" w:pos="8688"/>
        </w:tabs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64459D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64459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4459D">
        <w:rPr>
          <w:sz w:val="28"/>
          <w:szCs w:val="28"/>
        </w:rPr>
        <w:t>2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>№</w:t>
      </w:r>
      <w:r w:rsidR="008728DC">
        <w:rPr>
          <w:sz w:val="28"/>
          <w:szCs w:val="28"/>
        </w:rPr>
        <w:t xml:space="preserve"> </w:t>
      </w:r>
      <w:r w:rsidR="0064459D">
        <w:rPr>
          <w:sz w:val="28"/>
          <w:szCs w:val="28"/>
        </w:rPr>
        <w:t xml:space="preserve"> 12</w:t>
      </w:r>
      <w:r w:rsidR="00E77D36">
        <w:rPr>
          <w:sz w:val="28"/>
          <w:szCs w:val="28"/>
        </w:rPr>
        <w:t>9</w:t>
      </w:r>
    </w:p>
    <w:p w:rsidR="00AE001F" w:rsidRDefault="00AE001F" w:rsidP="00AE001F">
      <w:pPr>
        <w:pStyle w:val="1"/>
        <w:widowControl w:val="0"/>
        <w:rPr>
          <w:sz w:val="28"/>
          <w:szCs w:val="28"/>
        </w:rPr>
      </w:pPr>
    </w:p>
    <w:p w:rsidR="00AE001F" w:rsidRDefault="00AE001F" w:rsidP="00AE001F">
      <w:pPr>
        <w:pStyle w:val="1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"О Порядке составления и ведения </w:t>
      </w:r>
    </w:p>
    <w:p w:rsidR="00AE001F" w:rsidRDefault="00AE001F" w:rsidP="00AE001F">
      <w:pPr>
        <w:pStyle w:val="1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кассового плана исполнения бюджета </w:t>
      </w:r>
    </w:p>
    <w:p w:rsidR="00AE001F" w:rsidRDefault="001C084B" w:rsidP="00AE001F">
      <w:pPr>
        <w:pStyle w:val="1"/>
        <w:widowControl w:val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Приволж</w:t>
      </w:r>
      <w:r w:rsidR="00AE001F">
        <w:rPr>
          <w:color w:val="000000"/>
          <w:sz w:val="28"/>
          <w:szCs w:val="28"/>
        </w:rPr>
        <w:t>ского сельского поселения"</w:t>
      </w:r>
    </w:p>
    <w:p w:rsidR="00AE001F" w:rsidRDefault="00AE001F" w:rsidP="00AE001F">
      <w:pPr>
        <w:widowControl w:val="0"/>
        <w:ind w:firstLine="567"/>
        <w:jc w:val="both"/>
      </w:pPr>
    </w:p>
    <w:p w:rsidR="00AE001F" w:rsidRDefault="00AE001F" w:rsidP="00AE001F">
      <w:pPr>
        <w:widowControl w:val="0"/>
        <w:ind w:firstLine="567"/>
        <w:jc w:val="both"/>
      </w:pPr>
    </w:p>
    <w:p w:rsidR="00AE001F" w:rsidRDefault="00AE001F" w:rsidP="00AE001F">
      <w:pPr>
        <w:widowControl w:val="0"/>
        <w:ind w:firstLine="567"/>
        <w:jc w:val="both"/>
      </w:pPr>
    </w:p>
    <w:p w:rsidR="00AE001F" w:rsidRPr="007B4A86" w:rsidRDefault="00AE001F" w:rsidP="001C08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7B4A86">
        <w:rPr>
          <w:sz w:val="28"/>
          <w:szCs w:val="28"/>
        </w:rPr>
        <w:t xml:space="preserve">со </w:t>
      </w:r>
      <w:hyperlink r:id="rId4" w:history="1">
        <w:r w:rsidRPr="007B4A86">
          <w:rPr>
            <w:bCs/>
            <w:sz w:val="28"/>
            <w:szCs w:val="28"/>
          </w:rPr>
          <w:t>статьей 217.1</w:t>
        </w:r>
      </w:hyperlink>
      <w:r w:rsidRPr="007B4A86">
        <w:rPr>
          <w:sz w:val="28"/>
          <w:szCs w:val="28"/>
        </w:rPr>
        <w:t xml:space="preserve"> Бюджетного кодекса Российской Федерации Администрация </w:t>
      </w:r>
      <w:r w:rsidR="001C084B" w:rsidRPr="007B4A86">
        <w:rPr>
          <w:sz w:val="28"/>
          <w:szCs w:val="28"/>
        </w:rPr>
        <w:t>Приволж</w:t>
      </w:r>
      <w:r w:rsidRPr="007B4A86">
        <w:rPr>
          <w:sz w:val="28"/>
          <w:szCs w:val="28"/>
        </w:rPr>
        <w:t>ского</w:t>
      </w:r>
      <w:r w:rsidR="001C084B" w:rsidRPr="007B4A86">
        <w:rPr>
          <w:sz w:val="28"/>
          <w:szCs w:val="28"/>
        </w:rPr>
        <w:t xml:space="preserve"> сельского</w:t>
      </w:r>
      <w:r w:rsidRPr="007B4A86">
        <w:rPr>
          <w:sz w:val="28"/>
          <w:szCs w:val="28"/>
        </w:rPr>
        <w:t xml:space="preserve"> поселения постанавливает:</w:t>
      </w:r>
    </w:p>
    <w:p w:rsidR="00AE001F" w:rsidRPr="007B4A86" w:rsidRDefault="00AE001F" w:rsidP="001C084B">
      <w:pPr>
        <w:ind w:firstLine="567"/>
        <w:jc w:val="both"/>
        <w:rPr>
          <w:sz w:val="28"/>
          <w:szCs w:val="28"/>
        </w:rPr>
      </w:pPr>
    </w:p>
    <w:p w:rsidR="00AE001F" w:rsidRDefault="00AE001F" w:rsidP="001C084B">
      <w:pPr>
        <w:ind w:firstLine="567"/>
        <w:jc w:val="both"/>
        <w:rPr>
          <w:sz w:val="28"/>
          <w:szCs w:val="28"/>
        </w:rPr>
      </w:pPr>
      <w:r w:rsidRPr="007B4A86">
        <w:rPr>
          <w:sz w:val="28"/>
          <w:szCs w:val="28"/>
        </w:rPr>
        <w:t xml:space="preserve">1. Утвердить прилагаемый </w:t>
      </w:r>
      <w:hyperlink r:id="rId5" w:history="1">
        <w:r w:rsidRPr="007B4A86">
          <w:rPr>
            <w:bCs/>
            <w:sz w:val="28"/>
            <w:szCs w:val="28"/>
          </w:rPr>
          <w:t>Порядок</w:t>
        </w:r>
      </w:hyperlink>
      <w:r w:rsidRPr="007B4A86">
        <w:rPr>
          <w:sz w:val="28"/>
          <w:szCs w:val="28"/>
        </w:rPr>
        <w:t xml:space="preserve"> составления и ведения кассового плана исполнения бюджета </w:t>
      </w:r>
      <w:r w:rsidR="001C084B" w:rsidRPr="007B4A86">
        <w:rPr>
          <w:sz w:val="28"/>
          <w:szCs w:val="28"/>
        </w:rPr>
        <w:t>Приволж</w:t>
      </w:r>
      <w:r w:rsidRPr="007B4A86">
        <w:rPr>
          <w:sz w:val="28"/>
          <w:szCs w:val="28"/>
        </w:rPr>
        <w:t>ского сельского</w:t>
      </w:r>
      <w:r>
        <w:rPr>
          <w:sz w:val="28"/>
          <w:szCs w:val="28"/>
        </w:rPr>
        <w:t xml:space="preserve"> поселения.</w:t>
      </w:r>
    </w:p>
    <w:p w:rsidR="00AE001F" w:rsidRDefault="00AE001F" w:rsidP="001C08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консультанта – финансиста Администрации </w:t>
      </w:r>
      <w:r w:rsidR="001C084B">
        <w:rPr>
          <w:sz w:val="28"/>
          <w:szCs w:val="28"/>
        </w:rPr>
        <w:t>Приволж</w:t>
      </w:r>
      <w:r>
        <w:rPr>
          <w:sz w:val="28"/>
          <w:szCs w:val="28"/>
        </w:rPr>
        <w:t xml:space="preserve">ского сельского поселения  </w:t>
      </w:r>
      <w:r w:rsidR="001C084B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1C084B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1C084B">
        <w:rPr>
          <w:sz w:val="28"/>
          <w:szCs w:val="28"/>
        </w:rPr>
        <w:t xml:space="preserve"> Воронину</w:t>
      </w:r>
      <w:r>
        <w:rPr>
          <w:sz w:val="28"/>
          <w:szCs w:val="28"/>
        </w:rPr>
        <w:t>.</w:t>
      </w:r>
    </w:p>
    <w:p w:rsidR="00AE001F" w:rsidRDefault="00AE001F" w:rsidP="001C084B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постановление вступает в силу с момента подписания.</w:t>
      </w:r>
    </w:p>
    <w:p w:rsidR="00AE001F" w:rsidRDefault="00AE001F" w:rsidP="001C084B">
      <w:pPr>
        <w:widowControl w:val="0"/>
        <w:spacing w:line="360" w:lineRule="auto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1C084B">
        <w:rPr>
          <w:sz w:val="28"/>
          <w:szCs w:val="28"/>
        </w:rPr>
        <w:t>Приволжс</w:t>
      </w:r>
      <w:r>
        <w:rPr>
          <w:sz w:val="28"/>
          <w:szCs w:val="28"/>
        </w:rPr>
        <w:t>кого сельского поселения</w:t>
      </w:r>
      <w:r w:rsidR="001C084B">
        <w:rPr>
          <w:sz w:val="28"/>
          <w:szCs w:val="28"/>
        </w:rPr>
        <w:t>:                              Е.Н. Коршунов</w:t>
      </w:r>
      <w:r>
        <w:rPr>
          <w:sz w:val="28"/>
          <w:szCs w:val="28"/>
        </w:rPr>
        <w:t xml:space="preserve">а </w:t>
      </w:r>
    </w:p>
    <w:p w:rsidR="00AE001F" w:rsidRDefault="00AE001F" w:rsidP="00AE001F">
      <w:pPr>
        <w:rPr>
          <w:sz w:val="28"/>
          <w:szCs w:val="28"/>
        </w:rPr>
      </w:pP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</w:rPr>
      </w:pP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</w:rPr>
      </w:pP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</w:rPr>
      </w:pP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</w:rPr>
      </w:pPr>
    </w:p>
    <w:p w:rsidR="00AE001F" w:rsidRDefault="00AE001F" w:rsidP="00AE001F">
      <w:pPr>
        <w:widowControl w:val="0"/>
        <w:jc w:val="both"/>
        <w:rPr>
          <w:b/>
          <w:bCs/>
          <w:color w:val="26282F"/>
        </w:rPr>
      </w:pPr>
    </w:p>
    <w:p w:rsidR="00AE001F" w:rsidRDefault="00AE001F" w:rsidP="00AE001F">
      <w:pPr>
        <w:widowControl w:val="0"/>
        <w:jc w:val="both"/>
      </w:pPr>
    </w:p>
    <w:p w:rsidR="00AE001F" w:rsidRDefault="00AE001F" w:rsidP="00AE001F">
      <w:pPr>
        <w:widowControl w:val="0"/>
        <w:ind w:left="567" w:firstLine="567"/>
        <w:jc w:val="both"/>
      </w:pPr>
    </w:p>
    <w:p w:rsidR="00AE001F" w:rsidRDefault="00AE001F" w:rsidP="00AE001F">
      <w:pPr>
        <w:widowControl w:val="0"/>
        <w:ind w:left="567" w:firstLine="567"/>
        <w:jc w:val="right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right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right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right"/>
      </w:pPr>
      <w:r>
        <w:t>Приложение №1</w:t>
      </w:r>
    </w:p>
    <w:p w:rsidR="00AE001F" w:rsidRDefault="00AE001F" w:rsidP="00AE001F">
      <w:pPr>
        <w:widowControl w:val="0"/>
        <w:ind w:left="567" w:firstLine="567"/>
        <w:jc w:val="right"/>
      </w:pPr>
      <w:r>
        <w:t xml:space="preserve">к постановлению администрации </w:t>
      </w:r>
    </w:p>
    <w:p w:rsidR="00AE001F" w:rsidRDefault="001C084B" w:rsidP="00AE001F">
      <w:pPr>
        <w:widowControl w:val="0"/>
        <w:ind w:left="567" w:firstLine="567"/>
        <w:jc w:val="right"/>
      </w:pPr>
      <w:r>
        <w:t>Приволж</w:t>
      </w:r>
      <w:r w:rsidR="00AE001F">
        <w:t>ского сельского поселения</w:t>
      </w:r>
    </w:p>
    <w:p w:rsidR="00AE001F" w:rsidRDefault="008728DC" w:rsidP="00AE001F">
      <w:pPr>
        <w:widowControl w:val="0"/>
        <w:ind w:left="567" w:firstLine="567"/>
        <w:jc w:val="right"/>
      </w:pPr>
      <w:r>
        <w:t xml:space="preserve">от </w:t>
      </w:r>
      <w:r w:rsidR="0064459D">
        <w:t>10</w:t>
      </w:r>
      <w:r w:rsidR="00AE001F">
        <w:t>.0</w:t>
      </w:r>
      <w:r w:rsidR="0064459D">
        <w:t>9</w:t>
      </w:r>
      <w:r w:rsidR="00AE001F">
        <w:t>.</w:t>
      </w:r>
      <w:r>
        <w:t>20.№</w:t>
      </w:r>
      <w:r w:rsidR="0064459D">
        <w:t xml:space="preserve"> 12</w:t>
      </w:r>
      <w:r w:rsidR="00E77D36">
        <w:t>9</w:t>
      </w:r>
      <w:r>
        <w:t xml:space="preserve">  </w:t>
      </w:r>
    </w:p>
    <w:p w:rsidR="00AE001F" w:rsidRDefault="00AE001F" w:rsidP="00AE001F">
      <w:pPr>
        <w:widowControl w:val="0"/>
        <w:ind w:left="567" w:firstLine="567"/>
        <w:jc w:val="right"/>
        <w:rPr>
          <w:sz w:val="28"/>
          <w:szCs w:val="28"/>
        </w:rPr>
      </w:pP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32"/>
          <w:szCs w:val="32"/>
        </w:rPr>
      </w:pPr>
      <w:r>
        <w:rPr>
          <w:b/>
          <w:bCs/>
          <w:color w:val="26282F"/>
          <w:sz w:val="28"/>
          <w:szCs w:val="28"/>
        </w:rPr>
        <w:t>Порядок</w:t>
      </w:r>
      <w:r>
        <w:rPr>
          <w:b/>
          <w:bCs/>
          <w:color w:val="26282F"/>
          <w:sz w:val="28"/>
          <w:szCs w:val="28"/>
        </w:rPr>
        <w:br/>
        <w:t xml:space="preserve">составления и ведения кассового плана исполнения бюджета </w:t>
      </w:r>
      <w:r w:rsidR="001C084B">
        <w:rPr>
          <w:b/>
          <w:bCs/>
          <w:color w:val="26282F"/>
          <w:sz w:val="28"/>
          <w:szCs w:val="28"/>
        </w:rPr>
        <w:t>Приволж</w:t>
      </w:r>
      <w:r>
        <w:rPr>
          <w:b/>
          <w:bCs/>
          <w:color w:val="26282F"/>
          <w:sz w:val="28"/>
          <w:szCs w:val="28"/>
        </w:rPr>
        <w:t>ского сельского поселения</w:t>
      </w: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1. Общие положения</w:t>
      </w:r>
    </w:p>
    <w:p w:rsidR="00AE001F" w:rsidRDefault="00AE001F" w:rsidP="00AE001F">
      <w:pPr>
        <w:widowControl w:val="0"/>
        <w:ind w:left="567" w:firstLine="567"/>
        <w:jc w:val="both"/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Настоящий  Порядок  разработан  в  соответствии  со  статьей  217.1  Бюджетного кодекса Российской Федерации и определяет порядок составления, ведения кассового плана, а также устанавливает состав и сроки представления главными администраторами доходов бюджета </w:t>
      </w:r>
      <w:r w:rsidR="001C084B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Мышкинского района  (далее – бюджет  сельского  поселения),  главными администраторами  источников  дефицита  бюджета  сельского  поселения,  главными распорядителями  средств  бюджета  сельского  поселения  сведений,  необходимых  для составления и ведения кассового плана.</w:t>
      </w:r>
      <w:proofErr w:type="gramEnd"/>
    </w:p>
    <w:p w:rsidR="00AE001F" w:rsidRDefault="00AE001F" w:rsidP="00AE001F">
      <w:pPr>
        <w:widowControl w:val="0"/>
        <w:ind w:left="567" w:firstLine="567"/>
        <w:jc w:val="both"/>
      </w:pPr>
      <w:r>
        <w:rPr>
          <w:sz w:val="28"/>
          <w:szCs w:val="28"/>
        </w:rPr>
        <w:t xml:space="preserve">1.2. Кассовый план бюджета </w:t>
      </w:r>
      <w:r w:rsidR="001C084B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в текущем финансовом году (далее – кассовый план) представляет собой прогноз кассовых поступлений в бюджет сельского  поселения  и  кассовых  выплат  из  бюджета  сельского  поселения  в  текущем финансовом году с помесячной детализацией.</w:t>
      </w:r>
    </w:p>
    <w:p w:rsidR="00AE001F" w:rsidRDefault="00AE001F" w:rsidP="00AE001F">
      <w:pPr>
        <w:widowControl w:val="0"/>
        <w:ind w:left="567" w:firstLine="567"/>
        <w:jc w:val="both"/>
      </w:pPr>
      <w:r>
        <w:rPr>
          <w:sz w:val="28"/>
          <w:szCs w:val="28"/>
        </w:rPr>
        <w:t xml:space="preserve">1.3. Составление  и  ведение  кассового  плана  осуществляется  администрацией </w:t>
      </w:r>
      <w:r w:rsidR="001C084B">
        <w:rPr>
          <w:sz w:val="28"/>
          <w:szCs w:val="28"/>
        </w:rPr>
        <w:t>Приволжского</w:t>
      </w:r>
      <w:r>
        <w:rPr>
          <w:sz w:val="28"/>
          <w:szCs w:val="28"/>
        </w:rPr>
        <w:t xml:space="preserve"> сельского поселения (далее – администрация). Кассовый план утверждается главой </w:t>
      </w:r>
      <w:r w:rsidR="001C084B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поселения.</w:t>
      </w: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2. Форма, состав и сроки составления кассового плана</w:t>
      </w:r>
    </w:p>
    <w:p w:rsidR="00AE001F" w:rsidRDefault="00AE001F" w:rsidP="00AE001F">
      <w:pPr>
        <w:widowControl w:val="0"/>
        <w:ind w:left="567" w:firstLine="567"/>
        <w:jc w:val="both"/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Кассовый план составляется по форме согласно приложению 1 к данному Порядку.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состав кассового плана исполнения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включаются: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кассового плана по доходам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кассового плана по расходам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кассового плана по источникам финансирования </w:t>
      </w:r>
      <w:r>
        <w:rPr>
          <w:sz w:val="28"/>
          <w:szCs w:val="28"/>
        </w:rPr>
        <w:lastRenderedPageBreak/>
        <w:t xml:space="preserve">дефицита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суммы остатков бюджетных средств на начало и конец планируемого периода;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иные необходимые показатели.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Администрация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 xml:space="preserve">ского сельского поселения составляет кассовый план ежеквартально, до 30 числа месяца, предшествующего планируемому периоду, с учетом итогов исполнения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 xml:space="preserve">ского сельского поселения за истекший период, а также изменений, внесенных в сводную бюджетную роспись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и лимиты бюджетных обязательств.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center"/>
      </w:pPr>
      <w:r>
        <w:rPr>
          <w:b/>
          <w:bCs/>
          <w:sz w:val="28"/>
          <w:szCs w:val="28"/>
        </w:rPr>
        <w:t xml:space="preserve">3. Порядок составления и ведения кассового плана по доходам бюджета </w:t>
      </w:r>
      <w:r w:rsidR="007B1610">
        <w:rPr>
          <w:b/>
          <w:bCs/>
          <w:sz w:val="28"/>
          <w:szCs w:val="28"/>
        </w:rPr>
        <w:t>Приволж</w:t>
      </w:r>
      <w:r>
        <w:rPr>
          <w:b/>
          <w:bCs/>
          <w:sz w:val="28"/>
          <w:szCs w:val="28"/>
        </w:rPr>
        <w:t>ского сельского поселения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Показатели кассового плана по доходам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формируются на основании: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прогноза кассовых поступлений </w:t>
      </w:r>
      <w:proofErr w:type="gramStart"/>
      <w:r>
        <w:rPr>
          <w:sz w:val="28"/>
          <w:szCs w:val="28"/>
        </w:rPr>
        <w:t>по доходам на очередной финансовый год с разбивкой по месяцам в соответствии</w:t>
      </w:r>
      <w:proofErr w:type="gramEnd"/>
      <w:r>
        <w:rPr>
          <w:sz w:val="28"/>
          <w:szCs w:val="28"/>
        </w:rPr>
        <w:t xml:space="preserve"> с решением Муниципального совета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о бюджете сельского поселения на очередной финансовый год;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Кассовый план по доходам составляется на основании </w:t>
      </w:r>
      <w:proofErr w:type="gramStart"/>
      <w:r>
        <w:rPr>
          <w:sz w:val="28"/>
          <w:szCs w:val="28"/>
        </w:rPr>
        <w:t>предложений главных администраторов доходов бюджета сельского поселения</w:t>
      </w:r>
      <w:proofErr w:type="gramEnd"/>
      <w:r>
        <w:rPr>
          <w:sz w:val="28"/>
          <w:szCs w:val="28"/>
        </w:rPr>
        <w:t xml:space="preserve"> с учетом: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динамики поступления доходов за предыдущие годы, а также за истекший период текущего финансового года;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сроков уплаты налогов и сборов, иных платежей, являющихся источниками формирования доходов бюджета в соответствии с законодательством Российской Федерации;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планов поступления межбюджетных трансфертов;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иных решений, определяющих особенности источников поступления доходов.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3.3 Администрация: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составляет прогноз кассовых поступлений в бюджет сельского поселения на текущий месяц по форме согласно приложению № 2 к данному Порядку в части кассовых поступлений, не позднее 30 числа месяца, предшествующего планируемому периоду.</w:t>
      </w: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4. Порядок составления и ведения кассового плана по расходам бюджета </w:t>
      </w:r>
      <w:r w:rsidR="007B1610">
        <w:rPr>
          <w:b/>
          <w:bCs/>
          <w:color w:val="26282F"/>
          <w:sz w:val="28"/>
          <w:szCs w:val="28"/>
        </w:rPr>
        <w:t>Приволжс</w:t>
      </w:r>
      <w:r>
        <w:rPr>
          <w:b/>
          <w:bCs/>
          <w:color w:val="26282F"/>
          <w:sz w:val="28"/>
          <w:szCs w:val="28"/>
        </w:rPr>
        <w:t>кого сельского поселения</w:t>
      </w:r>
    </w:p>
    <w:p w:rsidR="00AE001F" w:rsidRDefault="00AE001F" w:rsidP="00AE001F">
      <w:pPr>
        <w:widowControl w:val="0"/>
        <w:ind w:left="567" w:firstLine="567"/>
        <w:jc w:val="both"/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Показатели кассового плана по расходам за счет средств бюджета сельского поселения формируются: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соответствии с бюджетной росписью расходов бюджета сельского </w:t>
      </w:r>
      <w:r>
        <w:rPr>
          <w:sz w:val="28"/>
          <w:szCs w:val="28"/>
        </w:rPr>
        <w:lastRenderedPageBreak/>
        <w:t>поселения на текущий финансовый год;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на основании прогноза отдельных кассовых выплат по расходам бюджета сельского поселения в планируемом месяце с детализацией в разрезе</w:t>
      </w:r>
      <w:proofErr w:type="gramEnd"/>
      <w:r>
        <w:rPr>
          <w:sz w:val="28"/>
          <w:szCs w:val="28"/>
        </w:rPr>
        <w:t xml:space="preserve"> бюджетной классификации согласно приложению № 3 к настоящему Порядку;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кассовых выплат из бюджета поселения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 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 целях рационального расходования предельных объемов, устанавливается следующая приоритетность при проведении кассовых расходов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выплату заработной платы и начислений на нее;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оплату коммунальных услуг, услуг связи, приобретение продуктов питания, горюче-смазочных материалов и котельно-печного топлива;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межбюджетные трансферты,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финансовое обеспечение выполнения муниципального задания на оказание муниципальных услуг (выполнение работ) бюджетным и автономным учреждениям;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погашение долговых обязательств;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другие расходы.</w:t>
      </w:r>
    </w:p>
    <w:p w:rsidR="00AE001F" w:rsidRDefault="00AE001F" w:rsidP="00AE001F">
      <w:pPr>
        <w:widowControl w:val="0"/>
        <w:ind w:left="567" w:firstLine="567"/>
        <w:jc w:val="both"/>
      </w:pPr>
      <w:r>
        <w:rPr>
          <w:sz w:val="28"/>
          <w:szCs w:val="28"/>
        </w:rPr>
        <w:t xml:space="preserve">4.4. </w:t>
      </w:r>
      <w:proofErr w:type="gramStart"/>
      <w:r>
        <w:rPr>
          <w:sz w:val="28"/>
          <w:szCs w:val="28"/>
        </w:rPr>
        <w:t xml:space="preserve">В случае получения субсидий и субвенций из областного бюджета сверх утвержденных в текущем году Решением Муниципального совета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 xml:space="preserve">ского сельского поселения на очередной финансовый год и плановый период доходов суммы по данным средствам вносятся в кассовый план, как в доходную, так и в расходную часть кассового плана соответственно целям предоставления субсидий и субвенций. </w:t>
      </w:r>
      <w:proofErr w:type="gramEnd"/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5. Порядок составления и ведения кассового плана по источникам финансирования дефицита бюджета </w:t>
      </w:r>
      <w:r w:rsidR="007B1610">
        <w:rPr>
          <w:b/>
          <w:bCs/>
          <w:color w:val="26282F"/>
          <w:sz w:val="28"/>
          <w:szCs w:val="28"/>
        </w:rPr>
        <w:t>Приволж</w:t>
      </w:r>
      <w:r>
        <w:rPr>
          <w:b/>
          <w:bCs/>
          <w:color w:val="26282F"/>
          <w:sz w:val="28"/>
          <w:szCs w:val="28"/>
        </w:rPr>
        <w:t>ского сельского поселения</w:t>
      </w:r>
    </w:p>
    <w:p w:rsidR="00AE001F" w:rsidRDefault="00AE001F" w:rsidP="00AE001F">
      <w:pPr>
        <w:widowControl w:val="0"/>
        <w:ind w:left="567" w:firstLine="567"/>
        <w:jc w:val="both"/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Показатели кассового плана по источникам финансирования дефицита бюджета сельского поселения формируются в соответствии с бюджетной росписью </w:t>
      </w:r>
      <w:proofErr w:type="gramStart"/>
      <w:r>
        <w:rPr>
          <w:sz w:val="28"/>
          <w:szCs w:val="28"/>
        </w:rPr>
        <w:t>источников внутреннего финансирования дефицита бюджета сельского поселения</w:t>
      </w:r>
      <w:proofErr w:type="gramEnd"/>
      <w:r>
        <w:rPr>
          <w:sz w:val="28"/>
          <w:szCs w:val="28"/>
        </w:rPr>
        <w:t xml:space="preserve"> на текущий финансовый год и плановый период на основании прогноза кассовых поступлений и кассовых выплат по источникам финансирования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на текущий квартал.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 состав кассового плана по источникам финансирования </w:t>
      </w:r>
      <w:r>
        <w:rPr>
          <w:sz w:val="28"/>
          <w:szCs w:val="28"/>
        </w:rPr>
        <w:lastRenderedPageBreak/>
        <w:t xml:space="preserve">дефицита бюджета </w:t>
      </w:r>
      <w:r w:rsidR="007B1610">
        <w:rPr>
          <w:sz w:val="28"/>
          <w:szCs w:val="28"/>
        </w:rPr>
        <w:t>Приволж</w:t>
      </w:r>
      <w:r>
        <w:rPr>
          <w:sz w:val="28"/>
          <w:szCs w:val="28"/>
        </w:rPr>
        <w:t>ского сельского поселения включаются: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суммы по привлечению заемных средств;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кассовые выплаты по погашению долговых обязательств;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средства продажи акций и иных форм участия в капитале, находящихся в государственной собственности;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кассовые выплаты на предоставление бюджетных кредитов;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суммы от возврата бюджетных кредитов.</w:t>
      </w: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6. Планирование временных кассовых разрывов</w:t>
      </w:r>
    </w:p>
    <w:p w:rsidR="00AE001F" w:rsidRDefault="00AE001F" w:rsidP="00AE001F">
      <w:pPr>
        <w:widowControl w:val="0"/>
        <w:ind w:left="567" w:firstLine="567"/>
        <w:jc w:val="both"/>
        <w:rPr>
          <w:sz w:val="32"/>
          <w:szCs w:val="32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Под временным кассовым разрывом бюджета сельского поселения понимается прогнозируемая в определенный период текущего финансового года недостаточность на едином счете бюджета сельского поселения денежных средств, необходимых для осуществления кассовых выплат из бюджета сельского поселения.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 Планирование временных кассовых разрывов осуществляется ежеквартально, на основании показателей кассового плана по доходам бюджета сельского поселения, по расходам бюджета сельского поселения, по источникам финансирования дефицита бюджета сельского поселения и сумме остатков бюджетных средств на начало планируемого периода.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 Определение объема средств, составляющего величину кассового разрыва, производится по формуле: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Кр</w:t>
      </w:r>
      <w:proofErr w:type="spellEnd"/>
      <w:proofErr w:type="gramEnd"/>
      <w:r>
        <w:rPr>
          <w:sz w:val="28"/>
          <w:szCs w:val="28"/>
        </w:rPr>
        <w:t xml:space="preserve"> = (Р + </w:t>
      </w:r>
      <w:proofErr w:type="spellStart"/>
      <w:r>
        <w:rPr>
          <w:sz w:val="28"/>
          <w:szCs w:val="28"/>
        </w:rPr>
        <w:t>Пдо</w:t>
      </w:r>
      <w:proofErr w:type="spellEnd"/>
      <w:r>
        <w:rPr>
          <w:sz w:val="28"/>
          <w:szCs w:val="28"/>
        </w:rPr>
        <w:t>) - Д - О, где: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Кр</w:t>
      </w:r>
      <w:proofErr w:type="spellEnd"/>
      <w:proofErr w:type="gramEnd"/>
      <w:r>
        <w:rPr>
          <w:sz w:val="28"/>
          <w:szCs w:val="28"/>
        </w:rPr>
        <w:t xml:space="preserve"> - объем средств, составляющий величину кассового разрыва;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- общий объем расходов, определяемый в соответствии с показателями кассового плана по расходам бюджета сельского поселения;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Пдо</w:t>
      </w:r>
      <w:proofErr w:type="spellEnd"/>
      <w:r>
        <w:rPr>
          <w:sz w:val="28"/>
          <w:szCs w:val="28"/>
        </w:rPr>
        <w:t xml:space="preserve"> - расходы на погашение долговых обязательств;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 - общий объем доходов, определяемый в соответствии с показателями кассового плана по доходам бюджета сельского поселения;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 - остаток средств на начало периода.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Сроком наступления кассового разрыва считается период, в котором величина </w:t>
      </w:r>
      <w:proofErr w:type="spellStart"/>
      <w:proofErr w:type="gramStart"/>
      <w:r>
        <w:rPr>
          <w:sz w:val="28"/>
          <w:szCs w:val="28"/>
        </w:rPr>
        <w:t>Кр</w:t>
      </w:r>
      <w:proofErr w:type="spellEnd"/>
      <w:proofErr w:type="gramEnd"/>
      <w:r>
        <w:rPr>
          <w:sz w:val="28"/>
          <w:szCs w:val="28"/>
        </w:rPr>
        <w:t xml:space="preserve"> принимает положительные значения.</w:t>
      </w:r>
    </w:p>
    <w:p w:rsidR="00AE001F" w:rsidRDefault="00AE001F" w:rsidP="00AE001F">
      <w:pPr>
        <w:widowControl w:val="0"/>
        <w:ind w:left="567" w:firstLine="567"/>
        <w:jc w:val="both"/>
      </w:pPr>
    </w:p>
    <w:p w:rsidR="00AE001F" w:rsidRDefault="00AE001F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7. Источники финансирования временных кассовых разрывов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 В случае возникновения временного кассового разрыва администрация  принимает решение о необходимости изыскания источников для его покрытия.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В качестве источников финансирования временных кассовых </w:t>
      </w:r>
      <w:r>
        <w:rPr>
          <w:sz w:val="28"/>
          <w:szCs w:val="28"/>
        </w:rPr>
        <w:lastRenderedPageBreak/>
        <w:t>разрывов могут быть использованы: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бюджетные кредиты из вышестоящего бюджета;</w:t>
      </w:r>
    </w:p>
    <w:p w:rsidR="00AE001F" w:rsidRDefault="00AE001F" w:rsidP="00AE001F">
      <w:pPr>
        <w:widowControl w:val="0"/>
        <w:ind w:left="567" w:firstLine="567"/>
        <w:jc w:val="both"/>
      </w:pPr>
      <w:r>
        <w:rPr>
          <w:sz w:val="28"/>
          <w:szCs w:val="28"/>
        </w:rPr>
        <w:t>- краткосрочные кредиты, предоставляемые кредитными организациями</w:t>
      </w:r>
      <w:r>
        <w:t>.</w:t>
      </w:r>
    </w:p>
    <w:p w:rsidR="00AE001F" w:rsidRDefault="00AE001F" w:rsidP="00AE001F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7.3. При отсутствии возможности привлечения источников финансирования временных кассовых разрывов, в целях обеспечения сбалансированности кассового плана, администрация  принимает решение об уменьшении предельных объемов финансирования главных распорядителей.</w:t>
      </w:r>
    </w:p>
    <w:p w:rsidR="00AE001F" w:rsidRDefault="00AE001F" w:rsidP="00AE001F">
      <w:pPr>
        <w:widowControl w:val="0"/>
        <w:ind w:left="567" w:firstLine="567"/>
        <w:jc w:val="both"/>
      </w:pP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7B1610" w:rsidP="00AE001F">
      <w:pPr>
        <w:pStyle w:val="1"/>
        <w:widowControl w:val="0"/>
        <w:spacing w:before="108" w:after="108"/>
        <w:ind w:left="567" w:firstLine="567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8</w:t>
      </w:r>
      <w:r w:rsidR="00AE001F">
        <w:rPr>
          <w:b/>
          <w:bCs/>
          <w:color w:val="26282F"/>
          <w:sz w:val="28"/>
          <w:szCs w:val="28"/>
        </w:rPr>
        <w:t>. Внесение изменений в кассовый план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</w:p>
    <w:p w:rsidR="00AE001F" w:rsidRDefault="007B1610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E001F">
        <w:rPr>
          <w:sz w:val="28"/>
          <w:szCs w:val="28"/>
        </w:rPr>
        <w:t>.1. В кассовый план по доходам могут быть внесены изменения в следующих случаях: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внесение изменений и дополнений в Решение о бюджете сельского поселения на текущий финансовый год.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внесение изменений по итогам прошедшего месяца: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внесение изменений в распределение показателей кассового плана по предложениям главных администраторов (администраторов) средств бюджета поселения. </w:t>
      </w:r>
    </w:p>
    <w:p w:rsidR="00AE001F" w:rsidRDefault="007B1610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E001F">
        <w:rPr>
          <w:sz w:val="28"/>
          <w:szCs w:val="28"/>
        </w:rPr>
        <w:t>.2. В кассовый план выплат из бюджета поселения могут быть внесены изменения в следующих случаях: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внесение изменений в решение о бюджете поселения на текущий финансовый год.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внесение изменений в распределение показателей кассового плана по предложениям главных распорядителей (распорядителей) средств бюджета поселения, в том числе в связи с изменением объемов лимитов бюджетных обязательств;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внесение главными распорядителями (распорядителями) бюджета поселения предложений на изменение показателей бюджетной росписи бюджета поселения.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одновременно с документами на внесение изменений в бюджетную роспись бюджета поселения представляются документы на внесение соответствующих изменений в кассовый план.</w:t>
      </w:r>
    </w:p>
    <w:p w:rsidR="00AE001F" w:rsidRDefault="007B1610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E001F">
        <w:rPr>
          <w:sz w:val="28"/>
          <w:szCs w:val="28"/>
        </w:rPr>
        <w:t>.3. Уточнение показателей утвержденного кассового плана по источникам внутреннего финансирования дефицита бюджета поселения осуществляется в следующих случаях: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внесение изменений в решение о бюджете поселения на текущий финансовый год.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в течение двух дней со дня подписания изменений в </w:t>
      </w:r>
      <w:r>
        <w:rPr>
          <w:sz w:val="28"/>
          <w:szCs w:val="28"/>
        </w:rPr>
        <w:lastRenderedPageBreak/>
        <w:t>решение о бюджете поселения готовит документы о внесении изменений в кассовый план;</w:t>
      </w:r>
    </w:p>
    <w:p w:rsidR="00AE001F" w:rsidRDefault="00AE001F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внесение изменений по итогам прошедшего месяца под фактические кассовые поступления и кассовые выплаты по источникам финансирования дефицита бюджета поселения за отчетный период, с уточнением соответствующих показателей периода, следующего за отчетным периодом. </w:t>
      </w:r>
    </w:p>
    <w:p w:rsidR="00AE001F" w:rsidRDefault="007B1610" w:rsidP="00AE001F">
      <w:pPr>
        <w:widowControl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E001F">
        <w:rPr>
          <w:sz w:val="28"/>
          <w:szCs w:val="28"/>
        </w:rPr>
        <w:t>.4. Все изменения, не приводящие к уменьшению показателей кассового плана, должны быть внесены не позднее 29 числа последнего месяца текущего квартала.</w:t>
      </w:r>
    </w:p>
    <w:p w:rsidR="00AE001F" w:rsidRDefault="00AE001F" w:rsidP="00AE001F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AE001F" w:rsidRDefault="00AE001F" w:rsidP="007B1610">
      <w:pPr>
        <w:widowControl w:val="0"/>
        <w:ind w:firstLine="720"/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BD2" w:rsidRDefault="00603BD2"/>
    <w:sectPr w:rsidR="00603BD2" w:rsidSect="00C7553F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01F"/>
    <w:rsid w:val="0001551F"/>
    <w:rsid w:val="000A4AC3"/>
    <w:rsid w:val="000D512C"/>
    <w:rsid w:val="0011715E"/>
    <w:rsid w:val="00120290"/>
    <w:rsid w:val="00146141"/>
    <w:rsid w:val="00152F53"/>
    <w:rsid w:val="00172E9C"/>
    <w:rsid w:val="001B14B5"/>
    <w:rsid w:val="001C084B"/>
    <w:rsid w:val="0022466E"/>
    <w:rsid w:val="002A4411"/>
    <w:rsid w:val="002C2131"/>
    <w:rsid w:val="00301348"/>
    <w:rsid w:val="003022DE"/>
    <w:rsid w:val="003105A4"/>
    <w:rsid w:val="003F4514"/>
    <w:rsid w:val="004114D2"/>
    <w:rsid w:val="004859EA"/>
    <w:rsid w:val="004D189B"/>
    <w:rsid w:val="004D2BD9"/>
    <w:rsid w:val="004E59BB"/>
    <w:rsid w:val="005A47AB"/>
    <w:rsid w:val="005C09A0"/>
    <w:rsid w:val="005D19D8"/>
    <w:rsid w:val="005E15B1"/>
    <w:rsid w:val="005E172C"/>
    <w:rsid w:val="00603BD2"/>
    <w:rsid w:val="0064459D"/>
    <w:rsid w:val="00651F3F"/>
    <w:rsid w:val="006A5F86"/>
    <w:rsid w:val="006E7EB5"/>
    <w:rsid w:val="006F5786"/>
    <w:rsid w:val="007B1610"/>
    <w:rsid w:val="007B4A86"/>
    <w:rsid w:val="00801A35"/>
    <w:rsid w:val="0080377D"/>
    <w:rsid w:val="00813AAF"/>
    <w:rsid w:val="0087096F"/>
    <w:rsid w:val="008728DC"/>
    <w:rsid w:val="008D26CC"/>
    <w:rsid w:val="00951D06"/>
    <w:rsid w:val="0097059A"/>
    <w:rsid w:val="00973258"/>
    <w:rsid w:val="009B5E25"/>
    <w:rsid w:val="00A93AFC"/>
    <w:rsid w:val="00AE001F"/>
    <w:rsid w:val="00AF63F5"/>
    <w:rsid w:val="00B0480E"/>
    <w:rsid w:val="00B07585"/>
    <w:rsid w:val="00B53E6B"/>
    <w:rsid w:val="00BA0195"/>
    <w:rsid w:val="00BD1C04"/>
    <w:rsid w:val="00C123CC"/>
    <w:rsid w:val="00C13B2C"/>
    <w:rsid w:val="00C35815"/>
    <w:rsid w:val="00DA57E8"/>
    <w:rsid w:val="00E76777"/>
    <w:rsid w:val="00E77D36"/>
    <w:rsid w:val="00E823A9"/>
    <w:rsid w:val="00EA4C23"/>
    <w:rsid w:val="00EF5CF1"/>
    <w:rsid w:val="00F335BE"/>
    <w:rsid w:val="00F47991"/>
    <w:rsid w:val="00FD1A28"/>
    <w:rsid w:val="00FE3234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1F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001F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01F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l%20" TargetMode="External"/><Relationship Id="rId4" Type="http://schemas.openxmlformats.org/officeDocument/2006/relationships/hyperlink" Target="garantF1://12012604.2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2020-09-11T05:46:00Z</cp:lastPrinted>
  <dcterms:created xsi:type="dcterms:W3CDTF">2020-09-01T13:16:00Z</dcterms:created>
  <dcterms:modified xsi:type="dcterms:W3CDTF">2020-09-11T05:47:00Z</dcterms:modified>
</cp:coreProperties>
</file>