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D3E3" w14:textId="77777777"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414FF2A" wp14:editId="748DBA9B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35B1C" w14:textId="3B9FCECB" w:rsidR="00772D05" w:rsidRPr="00772D05" w:rsidRDefault="00FD17C8" w:rsidP="00772D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6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C5C29"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6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13</w:t>
      </w:r>
      <w:r w:rsidR="00AC5C29"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672D25"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</w:t>
      </w:r>
      <w:r w:rsidR="0077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ятся вебинары </w:t>
      </w:r>
      <w:r w:rsidR="00D94FF9"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BC5F17" w:rsidRPr="004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F17" w:rsidRPr="004760BD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AC5C29" w:rsidRPr="004760BD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BB437F" w:rsidRPr="004760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C5C29" w:rsidRPr="004760BD">
        <w:rPr>
          <w:rFonts w:ascii="Times New Roman" w:hAnsi="Times New Roman" w:cs="Times New Roman"/>
          <w:b/>
          <w:sz w:val="28"/>
          <w:szCs w:val="28"/>
        </w:rPr>
        <w:t>кадастрового учета</w:t>
      </w:r>
    </w:p>
    <w:p w14:paraId="44D074FD" w14:textId="304CC89A" w:rsidR="00EF5068" w:rsidRPr="004760BD" w:rsidRDefault="00FD17C8" w:rsidP="00772D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60B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BC5F17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60BD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672D25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 w:rsidR="00BC5F17" w:rsidRPr="004760BD"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="00672D25" w:rsidRPr="004760BD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 w:rsidRPr="004760B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72D25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 w:rsidR="004B187C" w:rsidRPr="004760B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4760BD">
        <w:rPr>
          <w:rFonts w:ascii="Times New Roman" w:eastAsia="Calibri" w:hAnsi="Times New Roman" w:cs="Times New Roman"/>
          <w:b/>
          <w:sz w:val="28"/>
          <w:szCs w:val="28"/>
        </w:rPr>
        <w:t>адастровая палата</w:t>
      </w:r>
      <w:r w:rsidR="007E3DBB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4760BD">
        <w:rPr>
          <w:rFonts w:ascii="Times New Roman" w:eastAsia="Calibri" w:hAnsi="Times New Roman" w:cs="Times New Roman"/>
          <w:b/>
          <w:sz w:val="28"/>
          <w:szCs w:val="28"/>
        </w:rPr>
        <w:t>Воронежской</w:t>
      </w:r>
      <w:r w:rsidR="007E3DBB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  <w:r w:rsidR="00672D25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проведет вебинар по теме</w:t>
      </w:r>
      <w:r w:rsidR="007E3DBB" w:rsidRPr="004760B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72D25" w:rsidRPr="004760B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760BD">
        <w:rPr>
          <w:rFonts w:ascii="Times New Roman" w:hAnsi="Times New Roman" w:cs="Times New Roman"/>
          <w:b/>
          <w:sz w:val="28"/>
          <w:szCs w:val="28"/>
        </w:rPr>
        <w:t>Межевой план: от правовой базы до разбора ошибок</w:t>
      </w:r>
      <w:r w:rsidR="00EF5068" w:rsidRPr="004760B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5AAFAB2F" w14:textId="2CA359C5" w:rsidR="00BE3BB1" w:rsidRPr="007F6B96" w:rsidRDefault="00672D25" w:rsidP="00772D05">
      <w:pPr>
        <w:pStyle w:val="a3"/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760BD">
        <w:rPr>
          <w:rFonts w:eastAsia="Calibri"/>
          <w:sz w:val="28"/>
          <w:szCs w:val="28"/>
        </w:rPr>
        <w:t xml:space="preserve">В ходе вебинара </w:t>
      </w:r>
      <w:r w:rsidR="00BE3BB1" w:rsidRPr="004760BD">
        <w:rPr>
          <w:sz w:val="28"/>
          <w:szCs w:val="28"/>
        </w:rPr>
        <w:t xml:space="preserve">эксперты </w:t>
      </w:r>
      <w:bookmarkStart w:id="0" w:name="_GoBack"/>
      <w:bookmarkEnd w:id="0"/>
      <w:r w:rsidR="00BE3BB1" w:rsidRPr="007F6B96">
        <w:rPr>
          <w:color w:val="000000" w:themeColor="text1"/>
          <w:sz w:val="28"/>
          <w:szCs w:val="28"/>
        </w:rPr>
        <w:t xml:space="preserve">региональной </w:t>
      </w:r>
      <w:r w:rsidR="00C047CA" w:rsidRPr="007F6B96">
        <w:rPr>
          <w:color w:val="000000" w:themeColor="text1"/>
          <w:sz w:val="28"/>
          <w:szCs w:val="28"/>
        </w:rPr>
        <w:t>К</w:t>
      </w:r>
      <w:r w:rsidR="00BE3BB1" w:rsidRPr="007F6B96">
        <w:rPr>
          <w:color w:val="000000" w:themeColor="text1"/>
          <w:sz w:val="28"/>
          <w:szCs w:val="28"/>
        </w:rPr>
        <w:t>адастровой палаты поделятся накопленным опытом и расскажут о частых ошибках при подготовке межевых планов. Каждый недочет кадастрового инженера дополнят комментариями с указанием непосредственно тех норм, которые нарушаются и пояснением, как можно было избежать ошибки. Рассмотрят н</w:t>
      </w:r>
      <w:r w:rsidR="00BE3BB1" w:rsidRPr="007F6B96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какие этапы делятся кадастровые работы по межеванию, почему важно особое внимание уделять составу приложения межевого плана и что такое </w:t>
      </w:r>
      <w:proofErr w:type="spellStart"/>
      <w:r w:rsidR="00BE3BB1" w:rsidRPr="007F6B96">
        <w:rPr>
          <w:rFonts w:eastAsia="Times New Roman"/>
          <w:color w:val="000000" w:themeColor="text1"/>
          <w:sz w:val="28"/>
          <w:szCs w:val="28"/>
          <w:lang w:eastAsia="ru-RU"/>
        </w:rPr>
        <w:t>нетопокорректность</w:t>
      </w:r>
      <w:proofErr w:type="spellEnd"/>
      <w:r w:rsidR="00BE3BB1" w:rsidRPr="007F6B9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01E7AE6F" w14:textId="080F960C" w:rsidR="00AC5C29" w:rsidRPr="007F6B96" w:rsidRDefault="00AC5C29" w:rsidP="00772D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12 </w:t>
      </w:r>
      <w:r w:rsidR="00BE3BB1"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ноября</w:t>
      </w: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2020 года (</w:t>
      </w:r>
      <w:r w:rsidR="00BE3BB1"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четверг</w:t>
      </w: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) в 11:00 Кадастровая палата по </w:t>
      </w:r>
      <w:r w:rsidR="00BE3BB1"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Республике Карелия </w:t>
      </w: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проведет вебинар по теме: «</w:t>
      </w:r>
      <w:r w:rsidR="00BE3BB1" w:rsidRPr="007F6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Кадастровый учет многоквартирных домов и жилых домов блокированной застройки</w:t>
      </w: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».</w:t>
      </w:r>
    </w:p>
    <w:p w14:paraId="48E658D4" w14:textId="11B79743" w:rsidR="004760BD" w:rsidRPr="007F6B96" w:rsidRDefault="00E64D0F" w:rsidP="00772D0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вебинаре</w:t>
      </w:r>
      <w:r w:rsidR="00AC5C29" w:rsidRPr="007F6B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E49EB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C047CA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E49EB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адастровой палаты расскажут</w:t>
      </w:r>
      <w:r w:rsidR="00C047CA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60BD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отличаются объект индивидуального жилищного строительства, жилой дом блокированной застройки и многоквартирный дом</w:t>
      </w:r>
      <w:r w:rsidR="00E551D2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0BD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D05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760BD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акие требования предъявляются к техническому плану</w:t>
      </w:r>
      <w:r w:rsidR="00772D05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E551D2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760BD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ак производится поэтапный ввод в эксплуатацию</w:t>
      </w:r>
      <w:r w:rsidR="00E551D2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760BD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реконструкция многоквартирного дома.</w:t>
      </w:r>
    </w:p>
    <w:p w14:paraId="44772D29" w14:textId="28E8D853" w:rsidR="00E64D0F" w:rsidRPr="007F6B96" w:rsidRDefault="00E64D0F" w:rsidP="00E64D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13 ноября 2020 года (пятница) в 10:00 Кадастровая палата по Оренбургской области проведет вебинар по теме: «</w:t>
      </w:r>
      <w:r w:rsidRPr="007F6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постановки на государственный кадастровый учет объектов недвижимости в качестве бесхозяйных объектов недвижимости</w:t>
      </w:r>
      <w:r w:rsidRPr="007F6B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».</w:t>
      </w:r>
    </w:p>
    <w:p w14:paraId="522C97B3" w14:textId="6E4B30FE" w:rsidR="00E64D0F" w:rsidRPr="00E64D0F" w:rsidRDefault="00E64D0F" w:rsidP="00E6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Кадастровая палата предлагает вашему вниманию вебинар об особенностях </w:t>
      </w:r>
      <w:r w:rsidRPr="007F6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остановки объектов недвижимости в качестве бесхозяйных объектов недвижимости, в ходе которого будут даны ответы на основные вопросы по данной теме, а именно: какие объекты недвижимости считаются бесхозяйными? Каким образом </w:t>
      </w:r>
      <w:r w:rsidR="00C047CA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</w:t>
      </w:r>
      <w:r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бесхозяйны</w:t>
      </w:r>
      <w:r w:rsidR="00C047CA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недвижимы</w:t>
      </w:r>
      <w:r w:rsidR="00C047CA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</w:t>
      </w:r>
      <w:r w:rsidR="00C047CA"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F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Кто имеет право обратиться с заявлением о постановке на учет бесхозяйного имущества? Какие документы необходимы для принятия на учет бесхозяйных </w:t>
      </w:r>
      <w:r w:rsidRPr="00E64D0F">
        <w:rPr>
          <w:rFonts w:ascii="Times New Roman" w:hAnsi="Times New Roman" w:cs="Times New Roman"/>
          <w:sz w:val="28"/>
          <w:szCs w:val="28"/>
        </w:rPr>
        <w:t>недвижимых вещей? Какие требования предъявляются к техническому плану?</w:t>
      </w:r>
    </w:p>
    <w:p w14:paraId="0156C5D8" w14:textId="075DC820" w:rsidR="00672D25" w:rsidRPr="004760BD" w:rsidRDefault="00672D25" w:rsidP="00E64D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D0F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</w:t>
      </w:r>
      <w:r w:rsidR="00BB437F" w:rsidRPr="00E64D0F">
        <w:rPr>
          <w:rFonts w:ascii="Times New Roman" w:eastAsia="Calibri" w:hAnsi="Times New Roman" w:cs="Times New Roman"/>
          <w:sz w:val="28"/>
          <w:szCs w:val="28"/>
        </w:rPr>
        <w:t xml:space="preserve">предварительно </w:t>
      </w:r>
      <w:r w:rsidRPr="00E64D0F">
        <w:rPr>
          <w:rFonts w:ascii="Times New Roman" w:eastAsia="Calibri" w:hAnsi="Times New Roman" w:cs="Times New Roman"/>
          <w:sz w:val="28"/>
          <w:szCs w:val="28"/>
        </w:rPr>
        <w:t>оплатить участи</w:t>
      </w:r>
      <w:r w:rsidR="00BB437F" w:rsidRPr="00E64D0F">
        <w:rPr>
          <w:rFonts w:ascii="Times New Roman" w:eastAsia="Calibri" w:hAnsi="Times New Roman" w:cs="Times New Roman"/>
          <w:sz w:val="28"/>
          <w:szCs w:val="28"/>
        </w:rPr>
        <w:t>е</w:t>
      </w:r>
      <w:r w:rsidRPr="00E64D0F">
        <w:rPr>
          <w:rFonts w:ascii="Times New Roman" w:eastAsia="Calibri" w:hAnsi="Times New Roman" w:cs="Times New Roman"/>
          <w:sz w:val="28"/>
          <w:szCs w:val="28"/>
        </w:rPr>
        <w:t>. По возникающим вопросам</w:t>
      </w:r>
      <w:r w:rsidRPr="004760BD">
        <w:rPr>
          <w:rFonts w:ascii="Times New Roman" w:eastAsia="Calibri" w:hAnsi="Times New Roman" w:cs="Times New Roman"/>
          <w:sz w:val="28"/>
          <w:szCs w:val="28"/>
        </w:rPr>
        <w:t xml:space="preserve"> просьба направлять письма на электронную почту: </w:t>
      </w:r>
      <w:hyperlink r:id="rId6" w:history="1">
        <w:r w:rsidRPr="004760BD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4760B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0AC75" w14:textId="2F85134D" w:rsidR="00672D25" w:rsidRPr="007E3DBB" w:rsidRDefault="00672D25" w:rsidP="00772D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0B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7" w:history="1">
        <w:r w:rsidRPr="004760BD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сайте </w:t>
        </w:r>
        <w:r w:rsidR="00C94ECF" w:rsidRPr="004760BD">
          <w:rPr>
            <w:rStyle w:val="a4"/>
            <w:rFonts w:ascii="Times New Roman" w:eastAsia="Calibri" w:hAnsi="Times New Roman" w:cs="Times New Roman"/>
            <w:sz w:val="28"/>
            <w:szCs w:val="28"/>
          </w:rPr>
          <w:t>к</w:t>
        </w:r>
        <w:r w:rsidRPr="004760BD">
          <w:rPr>
            <w:rStyle w:val="a4"/>
            <w:rFonts w:ascii="Times New Roman" w:eastAsia="Calibri" w:hAnsi="Times New Roman" w:cs="Times New Roman"/>
            <w:sz w:val="28"/>
            <w:szCs w:val="28"/>
          </w:rPr>
          <w:t>орпоративного университета</w:t>
        </w:r>
      </w:hyperlink>
      <w:r w:rsidRPr="004760BD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заинтересованных лиц. Вашему вниманию предлагаются материалы по актуальным вопросам кадастровой деятельности в доступной форме</w:t>
      </w:r>
      <w:r w:rsidRPr="007E3DB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72D25" w:rsidRPr="007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857D7"/>
    <w:multiLevelType w:val="hybridMultilevel"/>
    <w:tmpl w:val="1EEE0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0B"/>
    <w:rsid w:val="000B1316"/>
    <w:rsid w:val="00123DDE"/>
    <w:rsid w:val="001839FD"/>
    <w:rsid w:val="001C3853"/>
    <w:rsid w:val="002662DE"/>
    <w:rsid w:val="002F4DB7"/>
    <w:rsid w:val="0035120C"/>
    <w:rsid w:val="00386CE6"/>
    <w:rsid w:val="003A32D1"/>
    <w:rsid w:val="00453DCF"/>
    <w:rsid w:val="004760BD"/>
    <w:rsid w:val="004B187C"/>
    <w:rsid w:val="00520C56"/>
    <w:rsid w:val="0054380B"/>
    <w:rsid w:val="005F235C"/>
    <w:rsid w:val="00672D25"/>
    <w:rsid w:val="00706714"/>
    <w:rsid w:val="007154B0"/>
    <w:rsid w:val="007311CC"/>
    <w:rsid w:val="0074728E"/>
    <w:rsid w:val="00772D05"/>
    <w:rsid w:val="00797F3A"/>
    <w:rsid w:val="007D2B58"/>
    <w:rsid w:val="007E3DBB"/>
    <w:rsid w:val="007E49EB"/>
    <w:rsid w:val="007F6B96"/>
    <w:rsid w:val="00856B51"/>
    <w:rsid w:val="00872542"/>
    <w:rsid w:val="009F0BD8"/>
    <w:rsid w:val="00A13515"/>
    <w:rsid w:val="00A8448E"/>
    <w:rsid w:val="00AB5272"/>
    <w:rsid w:val="00AC5C29"/>
    <w:rsid w:val="00B1294E"/>
    <w:rsid w:val="00BA0FB5"/>
    <w:rsid w:val="00BB437F"/>
    <w:rsid w:val="00BC5F17"/>
    <w:rsid w:val="00BE3BB1"/>
    <w:rsid w:val="00C047CA"/>
    <w:rsid w:val="00C94ECF"/>
    <w:rsid w:val="00CE75CB"/>
    <w:rsid w:val="00D169BD"/>
    <w:rsid w:val="00D94FF9"/>
    <w:rsid w:val="00E551D2"/>
    <w:rsid w:val="00E64D0F"/>
    <w:rsid w:val="00E77145"/>
    <w:rsid w:val="00EF28A9"/>
    <w:rsid w:val="00EF5068"/>
    <w:rsid w:val="00F127C2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5E7"/>
  <w15:docId w15:val="{2393FFD1-1E7D-42A3-A5AB-6A32F61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D0F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B18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8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8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8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87C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97F3A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E64D0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Салова Елена Борисовна</cp:lastModifiedBy>
  <cp:revision>2</cp:revision>
  <cp:lastPrinted>2020-11-06T11:45:00Z</cp:lastPrinted>
  <dcterms:created xsi:type="dcterms:W3CDTF">2020-11-06T11:47:00Z</dcterms:created>
  <dcterms:modified xsi:type="dcterms:W3CDTF">2020-11-06T11:47:00Z</dcterms:modified>
</cp:coreProperties>
</file>