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>ударственной кадастровой оценки и на трактование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Росреестру.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 xml:space="preserve">реестр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74873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5670BD9D-94CE-4898-8012-518ABEF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2DB7-BC63-4D7F-8075-5FBAB7D0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Салова Елена Борисовна</cp:lastModifiedBy>
  <cp:revision>2</cp:revision>
  <dcterms:created xsi:type="dcterms:W3CDTF">2020-08-11T08:52:00Z</dcterms:created>
  <dcterms:modified xsi:type="dcterms:W3CDTF">2020-08-11T08:52:00Z</dcterms:modified>
</cp:coreProperties>
</file>