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3A" w:rsidRPr="00FF703A" w:rsidRDefault="00FF703A" w:rsidP="00FF703A">
      <w:pPr>
        <w:autoSpaceDE w:val="0"/>
        <w:autoSpaceDN w:val="0"/>
        <w:adjustRightInd w:val="0"/>
        <w:ind w:left="1135"/>
        <w:jc w:val="center"/>
        <w:rPr>
          <w:b/>
          <w:sz w:val="28"/>
          <w:szCs w:val="28"/>
        </w:rPr>
      </w:pPr>
      <w:r w:rsidRPr="00FF703A">
        <w:rPr>
          <w:b/>
          <w:sz w:val="28"/>
          <w:szCs w:val="28"/>
        </w:rPr>
        <w:t>Как возобновить регистрацию после приостановления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FF703A" w:rsidRDefault="00FF703A" w:rsidP="00FF7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в процессе осуществления государственного кадастрового учета или государственной регистрации прав возникает необходимость в доработке </w:t>
      </w:r>
      <w:r>
        <w:rPr>
          <w:sz w:val="28"/>
          <w:szCs w:val="28"/>
        </w:rPr>
        <w:t xml:space="preserve">ранее </w:t>
      </w:r>
      <w:bookmarkStart w:id="0" w:name="_GoBack"/>
      <w:bookmarkEnd w:id="0"/>
      <w:r>
        <w:rPr>
          <w:sz w:val="28"/>
          <w:szCs w:val="28"/>
        </w:rPr>
        <w:t xml:space="preserve">представленных документов или предоставлении дополнительных. </w:t>
      </w:r>
    </w:p>
    <w:p w:rsidR="00FF703A" w:rsidRDefault="00FF703A" w:rsidP="00FF7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учетно-регистрационные действия могут быть приостановлены по желанию заявителя. </w:t>
      </w:r>
    </w:p>
    <w:p w:rsidR="00FF703A" w:rsidRDefault="00FF703A" w:rsidP="00FF7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предоставления необходимых документов приостановленные действия будут возобновлены по истечении срока, указанного в заявлении о приостановлении. Также можно подать заявление о возобновлении государственной регистрации не дожидаясь истечения срока приостановления.</w:t>
      </w:r>
    </w:p>
    <w:p w:rsidR="00FF703A" w:rsidRDefault="00FF703A" w:rsidP="005F1E72">
      <w:pPr>
        <w:ind w:left="360"/>
        <w:jc w:val="both"/>
        <w:rPr>
          <w:b/>
          <w:sz w:val="28"/>
          <w:szCs w:val="28"/>
        </w:rPr>
      </w:pPr>
    </w:p>
    <w:sectPr w:rsidR="00FF703A">
      <w:pgSz w:w="11906" w:h="16838"/>
      <w:pgMar w:top="1276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6D0D"/>
    <w:rsid w:val="001872B7"/>
    <w:rsid w:val="00195A10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174FE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50BB7"/>
    <w:rsid w:val="00A729DA"/>
    <w:rsid w:val="00A7476C"/>
    <w:rsid w:val="00A853D2"/>
    <w:rsid w:val="00AB542C"/>
    <w:rsid w:val="00AC24A0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84209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3A9D-1493-44B3-87C8-6BB49B2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85C2-89BA-43C3-8D87-A19ABA4B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4</cp:revision>
  <cp:lastPrinted>2020-07-03T06:20:00Z</cp:lastPrinted>
  <dcterms:created xsi:type="dcterms:W3CDTF">2020-07-29T08:31:00Z</dcterms:created>
  <dcterms:modified xsi:type="dcterms:W3CDTF">2020-07-29T08:33:00Z</dcterms:modified>
</cp:coreProperties>
</file>