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1E" w:rsidRPr="0010019F" w:rsidRDefault="0019151E" w:rsidP="0019151E">
      <w:pPr>
        <w:pStyle w:val="a3"/>
        <w:shd w:val="clear" w:color="auto" w:fill="FFFFFF"/>
        <w:spacing w:before="0" w:beforeAutospacing="0" w:after="0" w:afterAutospacing="0" w:line="360" w:lineRule="atLeast"/>
        <w:ind w:left="993"/>
        <w:jc w:val="center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Как разделить</w:t>
      </w:r>
      <w:r w:rsidRPr="00A65969">
        <w:rPr>
          <w:b/>
          <w:bCs/>
          <w:color w:val="000000"/>
          <w:sz w:val="28"/>
          <w:szCs w:val="28"/>
          <w:shd w:val="clear" w:color="auto" w:fill="FFFFFF"/>
        </w:rPr>
        <w:t xml:space="preserve"> земельный участо</w:t>
      </w:r>
      <w:r>
        <w:rPr>
          <w:bCs/>
          <w:color w:val="000000"/>
          <w:sz w:val="28"/>
          <w:szCs w:val="28"/>
          <w:shd w:val="clear" w:color="auto" w:fill="FFFFFF"/>
        </w:rPr>
        <w:t>к</w:t>
      </w:r>
    </w:p>
    <w:p w:rsidR="00AC6216" w:rsidRDefault="00AC6216" w:rsidP="00FA3D41">
      <w:pPr>
        <w:ind w:firstLine="709"/>
        <w:jc w:val="center"/>
        <w:rPr>
          <w:sz w:val="28"/>
          <w:szCs w:val="28"/>
        </w:rPr>
      </w:pPr>
      <w:r w:rsidRPr="00D70C3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216" w:rsidRDefault="00AC6216" w:rsidP="005F1E72">
      <w:pPr>
        <w:ind w:firstLine="709"/>
        <w:jc w:val="both"/>
        <w:rPr>
          <w:sz w:val="28"/>
          <w:szCs w:val="28"/>
        </w:rPr>
      </w:pPr>
    </w:p>
    <w:p w:rsidR="0019151E" w:rsidRDefault="0019151E" w:rsidP="00191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актуальных тем для многих жителей региона в летний сезон становится приобретение и распоряжение земельными участками и загородной недвижимостью.</w:t>
      </w:r>
    </w:p>
    <w:p w:rsidR="0019151E" w:rsidRDefault="0019151E" w:rsidP="00191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Росреестра по Ярославской области </w:t>
      </w:r>
      <w:r>
        <w:rPr>
          <w:sz w:val="28"/>
          <w:szCs w:val="28"/>
        </w:rPr>
        <w:t>продолжает</w:t>
      </w:r>
      <w:r>
        <w:rPr>
          <w:sz w:val="28"/>
          <w:szCs w:val="28"/>
        </w:rPr>
        <w:t xml:space="preserve"> серию публикаций на данную тему.</w:t>
      </w:r>
    </w:p>
    <w:p w:rsidR="0019151E" w:rsidRPr="005F1E72" w:rsidRDefault="0019151E" w:rsidP="00191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самые распространенные вопросы, поступающие в адрес Управления Росреестра</w:t>
      </w:r>
      <w:r w:rsidR="005A52B2">
        <w:rPr>
          <w:sz w:val="28"/>
          <w:szCs w:val="28"/>
        </w:rPr>
        <w:t>,</w:t>
      </w:r>
      <w:r>
        <w:rPr>
          <w:sz w:val="28"/>
          <w:szCs w:val="28"/>
        </w:rPr>
        <w:t xml:space="preserve"> отвечает руководитель Иннокентий Всеволодович Шастин.</w:t>
      </w:r>
    </w:p>
    <w:p w:rsidR="005F1E72" w:rsidRDefault="005F1E72" w:rsidP="005F1E72">
      <w:pPr>
        <w:ind w:left="360"/>
        <w:jc w:val="both"/>
        <w:rPr>
          <w:b/>
          <w:sz w:val="28"/>
          <w:szCs w:val="28"/>
        </w:rPr>
      </w:pPr>
    </w:p>
    <w:p w:rsidR="003376C0" w:rsidRDefault="00DA5403" w:rsidP="00D15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  <w:shd w:val="clear" w:color="auto" w:fill="FFFFFF"/>
        </w:rPr>
        <w:t xml:space="preserve">При определенных обстоятельствах у собственника земельного участка может возникнуть необходимость </w:t>
      </w:r>
      <w:r w:rsidR="00DD4232">
        <w:rPr>
          <w:bCs/>
          <w:color w:val="000000"/>
          <w:sz w:val="28"/>
          <w:szCs w:val="28"/>
          <w:shd w:val="clear" w:color="auto" w:fill="FFFFFF"/>
        </w:rPr>
        <w:t xml:space="preserve">его </w:t>
      </w:r>
      <w:r>
        <w:rPr>
          <w:bCs/>
          <w:color w:val="000000"/>
          <w:sz w:val="28"/>
          <w:szCs w:val="28"/>
          <w:shd w:val="clear" w:color="auto" w:fill="FFFFFF"/>
        </w:rPr>
        <w:t>раздел</w:t>
      </w:r>
      <w:r w:rsidR="00C50DEE">
        <w:rPr>
          <w:bCs/>
          <w:color w:val="000000"/>
          <w:sz w:val="28"/>
          <w:szCs w:val="28"/>
          <w:shd w:val="clear" w:color="auto" w:fill="FFFFFF"/>
        </w:rPr>
        <w:t>ения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341D87">
        <w:rPr>
          <w:sz w:val="28"/>
          <w:szCs w:val="28"/>
        </w:rPr>
        <w:t xml:space="preserve"> </w:t>
      </w:r>
    </w:p>
    <w:p w:rsidR="00656CEF" w:rsidRPr="00656CEF" w:rsidRDefault="00353E44" w:rsidP="00D15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656CEF">
        <w:rPr>
          <w:sz w:val="28"/>
          <w:szCs w:val="28"/>
        </w:rPr>
        <w:t xml:space="preserve">азделить </w:t>
      </w:r>
      <w:r w:rsidR="00656CEF" w:rsidRPr="00656CEF">
        <w:rPr>
          <w:sz w:val="28"/>
          <w:szCs w:val="28"/>
        </w:rPr>
        <w:t>Земельный участок можно на основании соглашения о разделе земельного участка при наличии согласия всех его собственников</w:t>
      </w:r>
      <w:r w:rsidR="00904A9E">
        <w:rPr>
          <w:sz w:val="28"/>
          <w:szCs w:val="28"/>
        </w:rPr>
        <w:t>,</w:t>
      </w:r>
      <w:r w:rsidR="00656CEF" w:rsidRPr="00656CEF">
        <w:rPr>
          <w:sz w:val="28"/>
          <w:szCs w:val="28"/>
        </w:rPr>
        <w:t xml:space="preserve"> либо по решению суда</w:t>
      </w:r>
      <w:r>
        <w:rPr>
          <w:sz w:val="28"/>
          <w:szCs w:val="28"/>
        </w:rPr>
        <w:t>.</w:t>
      </w:r>
    </w:p>
    <w:p w:rsidR="009D1F43" w:rsidRPr="00353E44" w:rsidRDefault="00656CEF" w:rsidP="00D1555A">
      <w:pPr>
        <w:ind w:firstLine="709"/>
        <w:jc w:val="both"/>
        <w:rPr>
          <w:sz w:val="28"/>
          <w:szCs w:val="28"/>
        </w:rPr>
      </w:pPr>
      <w:r w:rsidRPr="00656CEF">
        <w:rPr>
          <w:sz w:val="28"/>
          <w:szCs w:val="28"/>
        </w:rPr>
        <w:t>Вновь образованные участки должны отвечать установленным законодательством РФ требованиям, в частности</w:t>
      </w:r>
      <w:r w:rsidR="004E2659">
        <w:rPr>
          <w:sz w:val="28"/>
          <w:szCs w:val="28"/>
        </w:rPr>
        <w:t>,</w:t>
      </w:r>
      <w:r w:rsidRPr="00656CEF">
        <w:rPr>
          <w:sz w:val="28"/>
          <w:szCs w:val="28"/>
        </w:rPr>
        <w:t xml:space="preserve"> требованию о предельных размерах земельного участка.</w:t>
      </w:r>
      <w:r>
        <w:rPr>
          <w:sz w:val="28"/>
          <w:szCs w:val="28"/>
        </w:rPr>
        <w:t xml:space="preserve"> </w:t>
      </w:r>
      <w:r w:rsidRPr="00656CEF">
        <w:rPr>
          <w:sz w:val="28"/>
          <w:szCs w:val="28"/>
        </w:rPr>
        <w:t>Предельные (максимальные и минимальные) размеры участков определяются градостроительными регламентами или земельным законодательством.</w:t>
      </w:r>
      <w:r w:rsidR="00851E87">
        <w:rPr>
          <w:sz w:val="28"/>
          <w:szCs w:val="28"/>
        </w:rPr>
        <w:t xml:space="preserve"> В целях уточнения предельных размеров участков рекомендуется обратиться к правилам землепользования и застройки. Выписку из правил землепользования застройки участка собственник может запросить в органе местного самоуправления или на сайте </w:t>
      </w:r>
      <w:proofErr w:type="spellStart"/>
      <w:r w:rsidR="00851E87">
        <w:rPr>
          <w:sz w:val="28"/>
          <w:szCs w:val="28"/>
        </w:rPr>
        <w:t>госуслуг</w:t>
      </w:r>
      <w:proofErr w:type="spellEnd"/>
      <w:r w:rsidR="00851E87">
        <w:rPr>
          <w:sz w:val="28"/>
          <w:szCs w:val="28"/>
        </w:rPr>
        <w:t>.</w:t>
      </w:r>
      <w:r w:rsidR="009D1F43" w:rsidRPr="009D1F43">
        <w:rPr>
          <w:sz w:val="28"/>
          <w:szCs w:val="28"/>
        </w:rPr>
        <w:t xml:space="preserve"> </w:t>
      </w:r>
      <w:r w:rsidR="009D1F43">
        <w:rPr>
          <w:sz w:val="28"/>
          <w:szCs w:val="28"/>
        </w:rPr>
        <w:t>В</w:t>
      </w:r>
      <w:r w:rsidR="009D1F43" w:rsidRPr="00353E44">
        <w:rPr>
          <w:sz w:val="28"/>
          <w:szCs w:val="28"/>
        </w:rPr>
        <w:t>ажно знать, что при разделе целевое назначение и вид разрешенного использования образуемых земельных участков остаются прежними.</w:t>
      </w:r>
    </w:p>
    <w:p w:rsidR="00B426BA" w:rsidRDefault="00D1555A" w:rsidP="00D1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земельного участка следует начать с </w:t>
      </w:r>
      <w:r w:rsidR="00B25A23" w:rsidRPr="00353E44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="00B25A23" w:rsidRPr="00353E44">
        <w:rPr>
          <w:sz w:val="28"/>
          <w:szCs w:val="28"/>
        </w:rPr>
        <w:t xml:space="preserve"> к кадастровому инженеру для установления границ образующихся земельных участков и составления </w:t>
      </w:r>
      <w:hyperlink r:id="rId7" w:history="1">
        <w:r w:rsidR="00B25A23" w:rsidRPr="009D1F43">
          <w:rPr>
            <w:sz w:val="28"/>
            <w:szCs w:val="28"/>
          </w:rPr>
          <w:t>межевого план</w:t>
        </w:r>
      </w:hyperlink>
      <w:r w:rsidR="00B25A23" w:rsidRPr="00353E44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B426BA" w:rsidRPr="003D0C29">
        <w:rPr>
          <w:sz w:val="28"/>
          <w:szCs w:val="28"/>
        </w:rPr>
        <w:t>Список кадастровых инженеров можно найти на сайте Росреестра.</w:t>
      </w:r>
    </w:p>
    <w:p w:rsidR="00E7677D" w:rsidRDefault="00D1555A" w:rsidP="00D1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="008779CB" w:rsidRPr="00656CEF">
        <w:rPr>
          <w:sz w:val="28"/>
          <w:szCs w:val="28"/>
        </w:rPr>
        <w:t xml:space="preserve">в простой письменной форме составляется </w:t>
      </w:r>
      <w:r w:rsidR="008779CB">
        <w:rPr>
          <w:sz w:val="28"/>
          <w:szCs w:val="28"/>
        </w:rPr>
        <w:t>с</w:t>
      </w:r>
      <w:r w:rsidR="008779CB" w:rsidRPr="00656CEF">
        <w:rPr>
          <w:sz w:val="28"/>
          <w:szCs w:val="28"/>
        </w:rPr>
        <w:t xml:space="preserve">оглашение </w:t>
      </w:r>
      <w:r w:rsidR="008779CB">
        <w:rPr>
          <w:sz w:val="28"/>
          <w:szCs w:val="28"/>
        </w:rPr>
        <w:t xml:space="preserve">о разделе </w:t>
      </w:r>
      <w:r w:rsidR="008779CB" w:rsidRPr="00656CEF">
        <w:rPr>
          <w:sz w:val="28"/>
          <w:szCs w:val="28"/>
        </w:rPr>
        <w:t xml:space="preserve">и подписывается всеми собственниками разделяемого земельного участка. </w:t>
      </w:r>
    </w:p>
    <w:p w:rsidR="00B25A23" w:rsidRPr="00B53AD5" w:rsidRDefault="000E739C" w:rsidP="00904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</w:t>
      </w:r>
      <w:r w:rsidR="00292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образованные </w:t>
      </w:r>
      <w:r w:rsidR="00F55ABD">
        <w:rPr>
          <w:sz w:val="28"/>
          <w:szCs w:val="28"/>
        </w:rPr>
        <w:t>участк</w:t>
      </w:r>
      <w:r w:rsidR="004E23CF">
        <w:rPr>
          <w:sz w:val="28"/>
          <w:szCs w:val="28"/>
        </w:rPr>
        <w:t>и</w:t>
      </w:r>
      <w:r w:rsidR="00F55ABD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353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поставить </w:t>
      </w:r>
      <w:r w:rsidR="00F55ABD">
        <w:rPr>
          <w:sz w:val="28"/>
          <w:szCs w:val="28"/>
        </w:rPr>
        <w:t xml:space="preserve">на </w:t>
      </w:r>
      <w:r w:rsidR="00B25A23" w:rsidRPr="00353E44">
        <w:rPr>
          <w:sz w:val="28"/>
          <w:szCs w:val="28"/>
        </w:rPr>
        <w:t xml:space="preserve">государственный кадастровый учет </w:t>
      </w:r>
      <w:r w:rsidR="00F55ABD">
        <w:rPr>
          <w:sz w:val="28"/>
          <w:szCs w:val="28"/>
        </w:rPr>
        <w:t>и зарегистрировать прав</w:t>
      </w:r>
      <w:r>
        <w:rPr>
          <w:sz w:val="28"/>
          <w:szCs w:val="28"/>
        </w:rPr>
        <w:t>о</w:t>
      </w:r>
      <w:r w:rsidR="00F55ABD">
        <w:rPr>
          <w:sz w:val="28"/>
          <w:szCs w:val="28"/>
        </w:rPr>
        <w:t xml:space="preserve"> </w:t>
      </w:r>
      <w:r w:rsidR="00904A9E">
        <w:rPr>
          <w:sz w:val="28"/>
          <w:szCs w:val="28"/>
        </w:rPr>
        <w:t xml:space="preserve">собственности. </w:t>
      </w:r>
      <w:r w:rsidR="00CF3E0D" w:rsidRPr="00B96C58">
        <w:rPr>
          <w:sz w:val="28"/>
          <w:szCs w:val="28"/>
        </w:rPr>
        <w:t>При этом следует</w:t>
      </w:r>
      <w:r w:rsidR="00B25A23" w:rsidRPr="00B96C58">
        <w:rPr>
          <w:sz w:val="28"/>
          <w:szCs w:val="28"/>
        </w:rPr>
        <w:t xml:space="preserve"> снят</w:t>
      </w:r>
      <w:r w:rsidR="00111B4B" w:rsidRPr="00B96C58">
        <w:rPr>
          <w:sz w:val="28"/>
          <w:szCs w:val="28"/>
        </w:rPr>
        <w:t xml:space="preserve">ь </w:t>
      </w:r>
      <w:r w:rsidR="00B25A23" w:rsidRPr="00B96C58">
        <w:rPr>
          <w:sz w:val="28"/>
          <w:szCs w:val="28"/>
        </w:rPr>
        <w:t>с кадастрового учета и прекра</w:t>
      </w:r>
      <w:r w:rsidR="00111B4B" w:rsidRPr="00B96C58">
        <w:rPr>
          <w:sz w:val="28"/>
          <w:szCs w:val="28"/>
        </w:rPr>
        <w:t>тить</w:t>
      </w:r>
      <w:r w:rsidR="00B25A23" w:rsidRPr="00B96C58">
        <w:rPr>
          <w:sz w:val="28"/>
          <w:szCs w:val="28"/>
        </w:rPr>
        <w:t xml:space="preserve"> прав</w:t>
      </w:r>
      <w:r w:rsidR="00111B4B" w:rsidRPr="00B96C58">
        <w:rPr>
          <w:sz w:val="28"/>
          <w:szCs w:val="28"/>
        </w:rPr>
        <w:t xml:space="preserve">о </w:t>
      </w:r>
      <w:r w:rsidR="00B25A23" w:rsidRPr="00B96C58">
        <w:rPr>
          <w:sz w:val="28"/>
          <w:szCs w:val="28"/>
        </w:rPr>
        <w:t xml:space="preserve">собственности на исходный земельный участок. По результатам </w:t>
      </w:r>
      <w:r w:rsidR="00E36B00" w:rsidRPr="00B96C58">
        <w:rPr>
          <w:sz w:val="28"/>
          <w:szCs w:val="28"/>
        </w:rPr>
        <w:t>проведенных учетно-регистрац</w:t>
      </w:r>
      <w:r w:rsidR="00904A9E" w:rsidRPr="00B96C58">
        <w:rPr>
          <w:sz w:val="28"/>
          <w:szCs w:val="28"/>
        </w:rPr>
        <w:t>ионных действий со</w:t>
      </w:r>
      <w:r w:rsidR="007D2A1C" w:rsidRPr="00B96C58">
        <w:rPr>
          <w:sz w:val="28"/>
          <w:szCs w:val="28"/>
        </w:rPr>
        <w:t>бственники получат</w:t>
      </w:r>
      <w:r w:rsidR="00B25A23" w:rsidRPr="00B96C58">
        <w:rPr>
          <w:sz w:val="28"/>
          <w:szCs w:val="28"/>
        </w:rPr>
        <w:t xml:space="preserve"> выписк</w:t>
      </w:r>
      <w:r w:rsidR="007D2A1C" w:rsidRPr="00B96C58">
        <w:rPr>
          <w:sz w:val="28"/>
          <w:szCs w:val="28"/>
        </w:rPr>
        <w:t xml:space="preserve">и </w:t>
      </w:r>
      <w:r w:rsidR="00B25A23" w:rsidRPr="00B96C58">
        <w:rPr>
          <w:sz w:val="28"/>
          <w:szCs w:val="28"/>
        </w:rPr>
        <w:t>из ЕГРН.</w:t>
      </w:r>
    </w:p>
    <w:p w:rsidR="00B25A23" w:rsidRPr="00353E44" w:rsidRDefault="00B25A23" w:rsidP="00904A9E">
      <w:pPr>
        <w:pStyle w:val="article-renderblock"/>
        <w:spacing w:before="0" w:beforeAutospacing="0" w:after="0" w:afterAutospacing="0"/>
        <w:ind w:firstLine="680"/>
        <w:rPr>
          <w:sz w:val="28"/>
          <w:szCs w:val="28"/>
        </w:rPr>
      </w:pPr>
    </w:p>
    <w:sectPr w:rsidR="00B25A23" w:rsidRPr="00353E44">
      <w:pgSz w:w="11906" w:h="16838"/>
      <w:pgMar w:top="1276" w:right="849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D12AD"/>
    <w:multiLevelType w:val="hybridMultilevel"/>
    <w:tmpl w:val="36748736"/>
    <w:lvl w:ilvl="0" w:tplc="8C4A618A">
      <w:start w:val="2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3C168B"/>
    <w:multiLevelType w:val="hybridMultilevel"/>
    <w:tmpl w:val="3B3CCBF6"/>
    <w:lvl w:ilvl="0" w:tplc="5ACEF3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1F4A94"/>
    <w:multiLevelType w:val="hybridMultilevel"/>
    <w:tmpl w:val="A950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C125F"/>
    <w:multiLevelType w:val="hybridMultilevel"/>
    <w:tmpl w:val="CD56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4904"/>
    <w:multiLevelType w:val="hybridMultilevel"/>
    <w:tmpl w:val="BC6CFA72"/>
    <w:lvl w:ilvl="0" w:tplc="9DEA8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20746"/>
    <w:multiLevelType w:val="hybridMultilevel"/>
    <w:tmpl w:val="75A84732"/>
    <w:lvl w:ilvl="0" w:tplc="473C57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B7"/>
    <w:rsid w:val="00000D83"/>
    <w:rsid w:val="00005892"/>
    <w:rsid w:val="0002218A"/>
    <w:rsid w:val="0005703C"/>
    <w:rsid w:val="00070AB9"/>
    <w:rsid w:val="00080B15"/>
    <w:rsid w:val="0008591E"/>
    <w:rsid w:val="000B0F80"/>
    <w:rsid w:val="000B479C"/>
    <w:rsid w:val="000B63F8"/>
    <w:rsid w:val="000C545E"/>
    <w:rsid w:val="000C6D52"/>
    <w:rsid w:val="000C769E"/>
    <w:rsid w:val="000D4931"/>
    <w:rsid w:val="000E2B22"/>
    <w:rsid w:val="000E739C"/>
    <w:rsid w:val="000F46AD"/>
    <w:rsid w:val="0010019F"/>
    <w:rsid w:val="00105457"/>
    <w:rsid w:val="00111B4B"/>
    <w:rsid w:val="001804A4"/>
    <w:rsid w:val="001872B7"/>
    <w:rsid w:val="0019151E"/>
    <w:rsid w:val="0019699D"/>
    <w:rsid w:val="001A3A24"/>
    <w:rsid w:val="001A4EF1"/>
    <w:rsid w:val="001C1A19"/>
    <w:rsid w:val="001C3666"/>
    <w:rsid w:val="001D7992"/>
    <w:rsid w:val="001F276D"/>
    <w:rsid w:val="002169E3"/>
    <w:rsid w:val="00217254"/>
    <w:rsid w:val="00220225"/>
    <w:rsid w:val="00222735"/>
    <w:rsid w:val="00224B43"/>
    <w:rsid w:val="00226DA4"/>
    <w:rsid w:val="00227743"/>
    <w:rsid w:val="00251C3F"/>
    <w:rsid w:val="0027467A"/>
    <w:rsid w:val="00282120"/>
    <w:rsid w:val="00290394"/>
    <w:rsid w:val="002925B2"/>
    <w:rsid w:val="00292A34"/>
    <w:rsid w:val="002A2473"/>
    <w:rsid w:val="002A4826"/>
    <w:rsid w:val="002E27B7"/>
    <w:rsid w:val="002F5F90"/>
    <w:rsid w:val="002F6A10"/>
    <w:rsid w:val="002F7277"/>
    <w:rsid w:val="00305661"/>
    <w:rsid w:val="00314103"/>
    <w:rsid w:val="00314273"/>
    <w:rsid w:val="003235FF"/>
    <w:rsid w:val="00330A9B"/>
    <w:rsid w:val="0033231E"/>
    <w:rsid w:val="0033437C"/>
    <w:rsid w:val="0033769E"/>
    <w:rsid w:val="003376C0"/>
    <w:rsid w:val="0034024F"/>
    <w:rsid w:val="00341D87"/>
    <w:rsid w:val="00353E44"/>
    <w:rsid w:val="0036679E"/>
    <w:rsid w:val="00371BD6"/>
    <w:rsid w:val="00373585"/>
    <w:rsid w:val="00381737"/>
    <w:rsid w:val="00390203"/>
    <w:rsid w:val="003A5099"/>
    <w:rsid w:val="003A58D3"/>
    <w:rsid w:val="003D571B"/>
    <w:rsid w:val="003E6580"/>
    <w:rsid w:val="003F0E91"/>
    <w:rsid w:val="00403996"/>
    <w:rsid w:val="004113C1"/>
    <w:rsid w:val="00423C05"/>
    <w:rsid w:val="004416E5"/>
    <w:rsid w:val="00442FA7"/>
    <w:rsid w:val="004962BC"/>
    <w:rsid w:val="004A41D7"/>
    <w:rsid w:val="004C420A"/>
    <w:rsid w:val="004C5A2E"/>
    <w:rsid w:val="004D1B36"/>
    <w:rsid w:val="004E23CF"/>
    <w:rsid w:val="004E2653"/>
    <w:rsid w:val="004E2659"/>
    <w:rsid w:val="004E326C"/>
    <w:rsid w:val="004F2F98"/>
    <w:rsid w:val="005062DB"/>
    <w:rsid w:val="005235F1"/>
    <w:rsid w:val="00526A02"/>
    <w:rsid w:val="005764BA"/>
    <w:rsid w:val="005A52B2"/>
    <w:rsid w:val="005B355D"/>
    <w:rsid w:val="005B4CB4"/>
    <w:rsid w:val="005C6B9A"/>
    <w:rsid w:val="005D129B"/>
    <w:rsid w:val="005D54A5"/>
    <w:rsid w:val="005D5880"/>
    <w:rsid w:val="005D71EA"/>
    <w:rsid w:val="005F0D24"/>
    <w:rsid w:val="005F1E72"/>
    <w:rsid w:val="00605318"/>
    <w:rsid w:val="00607E65"/>
    <w:rsid w:val="00611352"/>
    <w:rsid w:val="00622B27"/>
    <w:rsid w:val="00624821"/>
    <w:rsid w:val="0065630A"/>
    <w:rsid w:val="00656CEF"/>
    <w:rsid w:val="00690065"/>
    <w:rsid w:val="006942F7"/>
    <w:rsid w:val="006A11A0"/>
    <w:rsid w:val="006B0921"/>
    <w:rsid w:val="006C1BFA"/>
    <w:rsid w:val="00701CD7"/>
    <w:rsid w:val="00715C57"/>
    <w:rsid w:val="00736808"/>
    <w:rsid w:val="00753794"/>
    <w:rsid w:val="0075796B"/>
    <w:rsid w:val="00761EB9"/>
    <w:rsid w:val="0078471E"/>
    <w:rsid w:val="00790B91"/>
    <w:rsid w:val="007A4A5A"/>
    <w:rsid w:val="007B5D20"/>
    <w:rsid w:val="007D2A1C"/>
    <w:rsid w:val="007D3BE5"/>
    <w:rsid w:val="007D7195"/>
    <w:rsid w:val="0080109C"/>
    <w:rsid w:val="00823901"/>
    <w:rsid w:val="008319EB"/>
    <w:rsid w:val="00851E87"/>
    <w:rsid w:val="008779CB"/>
    <w:rsid w:val="00884FB1"/>
    <w:rsid w:val="008A1412"/>
    <w:rsid w:val="008A6C32"/>
    <w:rsid w:val="008B3230"/>
    <w:rsid w:val="008B5D69"/>
    <w:rsid w:val="008E3928"/>
    <w:rsid w:val="008E7476"/>
    <w:rsid w:val="00904A9E"/>
    <w:rsid w:val="00911F22"/>
    <w:rsid w:val="00917252"/>
    <w:rsid w:val="00920A18"/>
    <w:rsid w:val="00951645"/>
    <w:rsid w:val="00954589"/>
    <w:rsid w:val="00954ACE"/>
    <w:rsid w:val="00970B6C"/>
    <w:rsid w:val="009840D6"/>
    <w:rsid w:val="00985971"/>
    <w:rsid w:val="009A13B0"/>
    <w:rsid w:val="009C1E7F"/>
    <w:rsid w:val="009D1F43"/>
    <w:rsid w:val="009E68DB"/>
    <w:rsid w:val="009F02BC"/>
    <w:rsid w:val="00A00DF0"/>
    <w:rsid w:val="00A033BD"/>
    <w:rsid w:val="00A035A3"/>
    <w:rsid w:val="00A04A4E"/>
    <w:rsid w:val="00A1151E"/>
    <w:rsid w:val="00A3169D"/>
    <w:rsid w:val="00A417BC"/>
    <w:rsid w:val="00A729DA"/>
    <w:rsid w:val="00A7476C"/>
    <w:rsid w:val="00A853D2"/>
    <w:rsid w:val="00AB542C"/>
    <w:rsid w:val="00AC6216"/>
    <w:rsid w:val="00AE2062"/>
    <w:rsid w:val="00B0730F"/>
    <w:rsid w:val="00B25A23"/>
    <w:rsid w:val="00B25F7F"/>
    <w:rsid w:val="00B3545E"/>
    <w:rsid w:val="00B41EE7"/>
    <w:rsid w:val="00B426BA"/>
    <w:rsid w:val="00B47E06"/>
    <w:rsid w:val="00B5201F"/>
    <w:rsid w:val="00B53AD5"/>
    <w:rsid w:val="00B72E81"/>
    <w:rsid w:val="00B823BD"/>
    <w:rsid w:val="00B848DC"/>
    <w:rsid w:val="00B96C58"/>
    <w:rsid w:val="00BB0DE1"/>
    <w:rsid w:val="00BB16CF"/>
    <w:rsid w:val="00BD2F20"/>
    <w:rsid w:val="00BF0275"/>
    <w:rsid w:val="00C03986"/>
    <w:rsid w:val="00C048C9"/>
    <w:rsid w:val="00C403FF"/>
    <w:rsid w:val="00C5097D"/>
    <w:rsid w:val="00C50DEE"/>
    <w:rsid w:val="00C5154A"/>
    <w:rsid w:val="00C72A53"/>
    <w:rsid w:val="00C76CAB"/>
    <w:rsid w:val="00C85D0C"/>
    <w:rsid w:val="00C85F61"/>
    <w:rsid w:val="00C9359C"/>
    <w:rsid w:val="00C94810"/>
    <w:rsid w:val="00C973F3"/>
    <w:rsid w:val="00CA34D3"/>
    <w:rsid w:val="00CA71FD"/>
    <w:rsid w:val="00CB77FE"/>
    <w:rsid w:val="00CF3E0D"/>
    <w:rsid w:val="00CF5974"/>
    <w:rsid w:val="00D1555A"/>
    <w:rsid w:val="00D34921"/>
    <w:rsid w:val="00D4004A"/>
    <w:rsid w:val="00D55458"/>
    <w:rsid w:val="00D556F0"/>
    <w:rsid w:val="00D63F75"/>
    <w:rsid w:val="00D664EE"/>
    <w:rsid w:val="00D70C38"/>
    <w:rsid w:val="00D71DD3"/>
    <w:rsid w:val="00D72DFB"/>
    <w:rsid w:val="00D77C54"/>
    <w:rsid w:val="00DA084B"/>
    <w:rsid w:val="00DA1141"/>
    <w:rsid w:val="00DA1E88"/>
    <w:rsid w:val="00DA5403"/>
    <w:rsid w:val="00DB2AB6"/>
    <w:rsid w:val="00DC6CCF"/>
    <w:rsid w:val="00DD4232"/>
    <w:rsid w:val="00DF66C2"/>
    <w:rsid w:val="00E02B43"/>
    <w:rsid w:val="00E12284"/>
    <w:rsid w:val="00E15853"/>
    <w:rsid w:val="00E25AFC"/>
    <w:rsid w:val="00E30EB7"/>
    <w:rsid w:val="00E36B00"/>
    <w:rsid w:val="00E423DA"/>
    <w:rsid w:val="00E4572E"/>
    <w:rsid w:val="00E52494"/>
    <w:rsid w:val="00E53011"/>
    <w:rsid w:val="00E7677D"/>
    <w:rsid w:val="00E81CB8"/>
    <w:rsid w:val="00E86970"/>
    <w:rsid w:val="00E90C0F"/>
    <w:rsid w:val="00ED6F99"/>
    <w:rsid w:val="00EE2B51"/>
    <w:rsid w:val="00EE5CF8"/>
    <w:rsid w:val="00F24055"/>
    <w:rsid w:val="00F404F6"/>
    <w:rsid w:val="00F43ED3"/>
    <w:rsid w:val="00F44F7D"/>
    <w:rsid w:val="00F53C81"/>
    <w:rsid w:val="00F55ABD"/>
    <w:rsid w:val="00F577D4"/>
    <w:rsid w:val="00F86ADB"/>
    <w:rsid w:val="00FA3D41"/>
    <w:rsid w:val="00FB525B"/>
    <w:rsid w:val="00FC25B8"/>
    <w:rsid w:val="00FD6170"/>
    <w:rsid w:val="00FE4EC0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F3A9D-1493-44B3-87C8-6BB49B20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6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0C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C25B8"/>
    <w:pPr>
      <w:ind w:left="720"/>
      <w:contextualSpacing/>
    </w:pPr>
  </w:style>
  <w:style w:type="character" w:styleId="a5">
    <w:name w:val="Emphasis"/>
    <w:basedOn w:val="a0"/>
    <w:uiPriority w:val="20"/>
    <w:qFormat/>
    <w:rsid w:val="007A4A5A"/>
    <w:rPr>
      <w:i/>
      <w:iCs/>
    </w:rPr>
  </w:style>
  <w:style w:type="paragraph" w:styleId="a6">
    <w:name w:val="Body Text Indent"/>
    <w:basedOn w:val="a"/>
    <w:link w:val="a7"/>
    <w:semiHidden/>
    <w:unhideWhenUsed/>
    <w:rsid w:val="007A4A5A"/>
    <w:pPr>
      <w:ind w:left="5040"/>
    </w:pPr>
    <w:rPr>
      <w:rFonts w:ascii="Arial" w:hAnsi="Arial"/>
      <w:b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A4A5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656CEF"/>
    <w:rPr>
      <w:color w:val="0000FF"/>
      <w:u w:val="single"/>
    </w:rPr>
  </w:style>
  <w:style w:type="character" w:customStyle="1" w:styleId="article-statdate">
    <w:name w:val="article-stat__date"/>
    <w:basedOn w:val="a0"/>
    <w:rsid w:val="00656CEF"/>
  </w:style>
  <w:style w:type="paragraph" w:customStyle="1" w:styleId="article-renderblock">
    <w:name w:val="article-render__block"/>
    <w:basedOn w:val="a"/>
    <w:rsid w:val="00656C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A829C8BE7B542039EBA3520D098DE0E835B874C58F22D0D225C734443374B3CD8DAD7AB8471D6268EADE354A1962BC0B10F00C794AAA4A775P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5B7B-6307-46CC-A480-8858C76F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6</cp:revision>
  <cp:lastPrinted>2020-07-03T06:20:00Z</cp:lastPrinted>
  <dcterms:created xsi:type="dcterms:W3CDTF">2020-07-29T08:21:00Z</dcterms:created>
  <dcterms:modified xsi:type="dcterms:W3CDTF">2020-07-29T08:27:00Z</dcterms:modified>
</cp:coreProperties>
</file>