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0EB5" w:rsidRDefault="00BE0EB5" w:rsidP="00BE0EB5">
      <w:pPr>
        <w:pStyle w:val="20"/>
        <w:framePr w:w="9997" w:h="8333" w:hRule="exact" w:wrap="none" w:vAnchor="page" w:hAnchor="page" w:x="1009" w:y="937"/>
        <w:shd w:val="clear" w:color="auto" w:fill="auto"/>
        <w:spacing w:before="0" w:line="317" w:lineRule="exact"/>
        <w:ind w:left="200" w:firstLine="720"/>
      </w:pPr>
      <w:r>
        <w:rPr>
          <w:color w:val="000000"/>
          <w:lang w:bidi="ru-RU"/>
        </w:rPr>
        <w:t>Согласно пункту 72.1. Правил противопожарного режима выжигание сухой травянистой растительности на земельных участках (за исключением участков, находящихся на торфяных почвах) населенных пунктов, землях промышленности, энергетики, транспорта, связи, радиовещания, телевидения, информатики, землях для обеспечения космической деятельности, землях обороны, безопасности и землях иного специального назначения может производиться в безветренную погоду при условии, что:</w:t>
      </w:r>
    </w:p>
    <w:p w:rsidR="00BE0EB5" w:rsidRDefault="00BE0EB5" w:rsidP="00BE0EB5">
      <w:pPr>
        <w:pStyle w:val="20"/>
        <w:framePr w:w="9997" w:h="8333" w:hRule="exact" w:wrap="none" w:vAnchor="page" w:hAnchor="page" w:x="1009" w:y="937"/>
        <w:shd w:val="clear" w:color="auto" w:fill="auto"/>
        <w:tabs>
          <w:tab w:val="left" w:pos="1254"/>
        </w:tabs>
        <w:spacing w:before="0" w:line="317" w:lineRule="exact"/>
        <w:ind w:left="200" w:firstLine="720"/>
      </w:pPr>
      <w:r>
        <w:rPr>
          <w:color w:val="000000"/>
          <w:lang w:bidi="ru-RU"/>
        </w:rPr>
        <w:t>а)</w:t>
      </w:r>
      <w:r>
        <w:rPr>
          <w:color w:val="000000"/>
          <w:lang w:bidi="ru-RU"/>
        </w:rPr>
        <w:tab/>
        <w:t>участок для выжигания сухой травянистой растительности располагается на расстоянии не ближе 50 метров от ближайшего объекта защиты;</w:t>
      </w:r>
    </w:p>
    <w:p w:rsidR="00BE0EB5" w:rsidRDefault="00BE0EB5" w:rsidP="00BE0EB5">
      <w:pPr>
        <w:pStyle w:val="20"/>
        <w:framePr w:w="9997" w:h="8333" w:hRule="exact" w:wrap="none" w:vAnchor="page" w:hAnchor="page" w:x="1009" w:y="937"/>
        <w:shd w:val="clear" w:color="auto" w:fill="auto"/>
        <w:tabs>
          <w:tab w:val="left" w:pos="1272"/>
        </w:tabs>
        <w:spacing w:before="0" w:line="317" w:lineRule="exact"/>
        <w:ind w:left="200" w:firstLine="720"/>
      </w:pPr>
      <w:r>
        <w:rPr>
          <w:color w:val="000000"/>
          <w:lang w:bidi="ru-RU"/>
        </w:rPr>
        <w:t>б)</w:t>
      </w:r>
      <w:r>
        <w:rPr>
          <w:color w:val="000000"/>
          <w:lang w:bidi="ru-RU"/>
        </w:rPr>
        <w:tab/>
        <w:t>территория вокруг участка для выжигания сухой травянистой растительности очищена в радиусе 25 - 30 метров от сухостойных деревьев, валежника, порубочных остатков, других горючих материалов и отделена противопожарной минерализованной полосой шириной не менее 1,4 метра;</w:t>
      </w:r>
    </w:p>
    <w:p w:rsidR="00BE0EB5" w:rsidRDefault="00BE0EB5" w:rsidP="00BE0EB5">
      <w:pPr>
        <w:pStyle w:val="20"/>
        <w:framePr w:w="9997" w:h="8333" w:hRule="exact" w:wrap="none" w:vAnchor="page" w:hAnchor="page" w:x="1009" w:y="937"/>
        <w:shd w:val="clear" w:color="auto" w:fill="auto"/>
        <w:tabs>
          <w:tab w:val="left" w:pos="1272"/>
        </w:tabs>
        <w:spacing w:before="0" w:line="317" w:lineRule="exact"/>
        <w:ind w:left="200" w:firstLine="720"/>
      </w:pPr>
      <w:r>
        <w:rPr>
          <w:color w:val="000000"/>
          <w:lang w:bidi="ru-RU"/>
        </w:rPr>
        <w:t>в)</w:t>
      </w:r>
      <w:r>
        <w:rPr>
          <w:color w:val="000000"/>
          <w:lang w:bidi="ru-RU"/>
        </w:rPr>
        <w:tab/>
        <w:t>на территории, включающей участок для выжигания сухой травянистой растительности, не действует особый противопожарный режим;</w:t>
      </w:r>
    </w:p>
    <w:p w:rsidR="00BE0EB5" w:rsidRDefault="00BE0EB5" w:rsidP="00BE0EB5">
      <w:pPr>
        <w:pStyle w:val="20"/>
        <w:framePr w:w="9997" w:h="8333" w:hRule="exact" w:wrap="none" w:vAnchor="page" w:hAnchor="page" w:x="1009" w:y="937"/>
        <w:shd w:val="clear" w:color="auto" w:fill="auto"/>
        <w:tabs>
          <w:tab w:val="left" w:pos="1269"/>
        </w:tabs>
        <w:spacing w:before="0" w:line="317" w:lineRule="exact"/>
        <w:ind w:left="200" w:firstLine="720"/>
        <w:rPr>
          <w:color w:val="000000"/>
          <w:lang w:bidi="ru-RU"/>
        </w:rPr>
      </w:pPr>
      <w:r>
        <w:rPr>
          <w:color w:val="000000"/>
          <w:lang w:bidi="ru-RU"/>
        </w:rPr>
        <w:t>г)</w:t>
      </w:r>
      <w:r>
        <w:rPr>
          <w:color w:val="000000"/>
          <w:lang w:bidi="ru-RU"/>
        </w:rPr>
        <w:tab/>
        <w:t>лица, участвующие в выжигании сухой травянистой растительности, обеспечены первичными средствами пожаротушения.</w:t>
      </w:r>
    </w:p>
    <w:p w:rsidR="00BE0EB5" w:rsidRDefault="00BE0EB5" w:rsidP="00BE0EB5">
      <w:pPr>
        <w:pStyle w:val="20"/>
        <w:framePr w:w="9997" w:h="8333" w:hRule="exact" w:wrap="none" w:vAnchor="page" w:hAnchor="page" w:x="1009" w:y="937"/>
        <w:shd w:val="clear" w:color="auto" w:fill="auto"/>
        <w:spacing w:before="0" w:line="317" w:lineRule="exact"/>
        <w:ind w:firstLine="760"/>
      </w:pPr>
      <w:r>
        <w:rPr>
          <w:color w:val="000000"/>
          <w:lang w:bidi="ru-RU"/>
        </w:rPr>
        <w:t xml:space="preserve">Согласно пункту 72.3. Правил противопожарного режима в период со дня схода снежного покрова до установления устойчивой дождливой осенней погоды или образования снежного покрова органы государственной власти, органы местного самоуправления, учреждения, организации, иные юридические лица независимо от их организационно-правовых форм и форм собственности, крестьянские (фермерские) хозяйства, общественные объединения, </w:t>
      </w:r>
      <w:proofErr w:type="gramStart"/>
      <w:r>
        <w:rPr>
          <w:color w:val="000000"/>
          <w:lang w:bidi="ru-RU"/>
        </w:rPr>
        <w:t>индивидуальные предприниматели, должностные лица, граждане Российской Федерации, иностранные граждане, лица без гражданства, владеющие, пользующиеся и (или) распоряжающиеся территорией, прилегающей к лесу, обеспечивают ее очистку от сухой травянистой растительности, пожнивных остатков, валежника, порубочных остатков, мусора и других горючих материалов на полосе шириной не менее 10 метров от леса либо отделяют лес противопожарной минерализованной полосой шириной не менее 0,5 метра или иным</w:t>
      </w:r>
      <w:proofErr w:type="gramEnd"/>
      <w:r>
        <w:rPr>
          <w:color w:val="000000"/>
          <w:lang w:bidi="ru-RU"/>
        </w:rPr>
        <w:t xml:space="preserve"> противопожарным барьером».</w:t>
      </w:r>
    </w:p>
    <w:p w:rsidR="00BE0EB5" w:rsidRDefault="00BE0EB5" w:rsidP="00BE0EB5">
      <w:pPr>
        <w:pStyle w:val="20"/>
        <w:framePr w:w="9997" w:h="8333" w:hRule="exact" w:wrap="none" w:vAnchor="page" w:hAnchor="page" w:x="1009" w:y="937"/>
        <w:shd w:val="clear" w:color="auto" w:fill="auto"/>
        <w:spacing w:before="0" w:line="317" w:lineRule="exact"/>
        <w:ind w:firstLine="760"/>
      </w:pPr>
      <w:r>
        <w:rPr>
          <w:color w:val="000000"/>
          <w:lang w:bidi="ru-RU"/>
        </w:rPr>
        <w:t xml:space="preserve">За несоблюдение указанных выше требований пожарной безопасности установлена административная ответственность, предусмотренная ч.1 ст.20.4 </w:t>
      </w:r>
      <w:proofErr w:type="spellStart"/>
      <w:r>
        <w:rPr>
          <w:color w:val="000000"/>
          <w:lang w:bidi="ru-RU"/>
        </w:rPr>
        <w:t>КоАП</w:t>
      </w:r>
      <w:proofErr w:type="spellEnd"/>
      <w:r>
        <w:rPr>
          <w:color w:val="000000"/>
          <w:lang w:bidi="ru-RU"/>
        </w:rPr>
        <w:t xml:space="preserve"> РФ, а в условиях особого противопожарного режима ч.2 ст.20.4 </w:t>
      </w:r>
      <w:proofErr w:type="spellStart"/>
      <w:r>
        <w:rPr>
          <w:color w:val="000000"/>
          <w:lang w:bidi="ru-RU"/>
        </w:rPr>
        <w:t>КоАП</w:t>
      </w:r>
      <w:proofErr w:type="spellEnd"/>
      <w:r>
        <w:rPr>
          <w:color w:val="000000"/>
          <w:lang w:bidi="ru-RU"/>
        </w:rPr>
        <w:t xml:space="preserve"> РФ.</w:t>
      </w:r>
    </w:p>
    <w:p w:rsidR="00BE0EB5" w:rsidRDefault="00BE0EB5" w:rsidP="00BE0EB5">
      <w:pPr>
        <w:pStyle w:val="20"/>
        <w:framePr w:w="9997" w:h="8333" w:hRule="exact" w:wrap="none" w:vAnchor="page" w:hAnchor="page" w:x="1009" w:y="937"/>
        <w:shd w:val="clear" w:color="auto" w:fill="auto"/>
        <w:tabs>
          <w:tab w:val="left" w:pos="1269"/>
        </w:tabs>
        <w:spacing w:before="0" w:line="317" w:lineRule="exact"/>
        <w:ind w:left="200" w:firstLine="720"/>
      </w:pPr>
    </w:p>
    <w:p w:rsidR="00BE0EB5" w:rsidRDefault="00BE0EB5" w:rsidP="00BE0EB5">
      <w:pPr>
        <w:rPr>
          <w:sz w:val="2"/>
          <w:szCs w:val="2"/>
        </w:rPr>
        <w:sectPr w:rsidR="00BE0EB5">
          <w:pgSz w:w="11900" w:h="16840"/>
          <w:pgMar w:top="360" w:right="360" w:bottom="360" w:left="360" w:header="0" w:footer="3" w:gutter="0"/>
          <w:cols w:space="720"/>
          <w:noEndnote/>
          <w:docGrid w:linePitch="360"/>
        </w:sectPr>
      </w:pPr>
    </w:p>
    <w:p w:rsidR="00BE0EB5" w:rsidRDefault="00BE0EB5" w:rsidP="00BE0EB5">
      <w:pPr>
        <w:pStyle w:val="a4"/>
        <w:framePr w:wrap="none" w:vAnchor="page" w:hAnchor="page" w:x="6481" w:y="661"/>
        <w:shd w:val="clear" w:color="auto" w:fill="auto"/>
        <w:spacing w:line="240" w:lineRule="exact"/>
      </w:pPr>
      <w:r>
        <w:rPr>
          <w:color w:val="000000"/>
          <w:sz w:val="24"/>
          <w:szCs w:val="24"/>
          <w:lang w:bidi="ru-RU"/>
        </w:rPr>
        <w:lastRenderedPageBreak/>
        <w:t>2</w:t>
      </w:r>
    </w:p>
    <w:p w:rsidR="001A2F9A" w:rsidRDefault="001A2F9A" w:rsidP="00BE0EB5"/>
    <w:sectPr w:rsidR="001A2F9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5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BE0EB5"/>
    <w:rsid w:val="001A2F9A"/>
    <w:rsid w:val="00BE0EB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Колонтитул_"/>
    <w:basedOn w:val="a0"/>
    <w:link w:val="a4"/>
    <w:rsid w:val="00BE0EB5"/>
    <w:rPr>
      <w:rFonts w:ascii="Times New Roman" w:eastAsia="Times New Roman" w:hAnsi="Times New Roman" w:cs="Times New Roman"/>
      <w:shd w:val="clear" w:color="auto" w:fill="FFFFFF"/>
    </w:rPr>
  </w:style>
  <w:style w:type="character" w:customStyle="1" w:styleId="2">
    <w:name w:val="Основной текст (2)_"/>
    <w:basedOn w:val="a0"/>
    <w:link w:val="20"/>
    <w:rsid w:val="00BE0EB5"/>
    <w:rPr>
      <w:rFonts w:ascii="Times New Roman" w:eastAsia="Times New Roman" w:hAnsi="Times New Roman" w:cs="Times New Roman"/>
      <w:sz w:val="28"/>
      <w:szCs w:val="28"/>
      <w:shd w:val="clear" w:color="auto" w:fill="FFFFFF"/>
    </w:rPr>
  </w:style>
  <w:style w:type="paragraph" w:customStyle="1" w:styleId="a4">
    <w:name w:val="Колонтитул"/>
    <w:basedOn w:val="a"/>
    <w:link w:val="a3"/>
    <w:rsid w:val="00BE0EB5"/>
    <w:pPr>
      <w:widowControl w:val="0"/>
      <w:shd w:val="clear" w:color="auto" w:fill="FFFFFF"/>
      <w:spacing w:after="0" w:line="0" w:lineRule="atLeast"/>
    </w:pPr>
    <w:rPr>
      <w:rFonts w:ascii="Times New Roman" w:eastAsia="Times New Roman" w:hAnsi="Times New Roman" w:cs="Times New Roman"/>
    </w:rPr>
  </w:style>
  <w:style w:type="paragraph" w:customStyle="1" w:styleId="20">
    <w:name w:val="Основной текст (2)"/>
    <w:basedOn w:val="a"/>
    <w:link w:val="2"/>
    <w:rsid w:val="00BE0EB5"/>
    <w:pPr>
      <w:widowControl w:val="0"/>
      <w:shd w:val="clear" w:color="auto" w:fill="FFFFFF"/>
      <w:spacing w:before="240" w:after="0" w:line="0" w:lineRule="atLeast"/>
      <w:jc w:val="both"/>
    </w:pPr>
    <w:rPr>
      <w:rFonts w:ascii="Times New Roman" w:eastAsia="Times New Roman" w:hAnsi="Times New Roman" w:cs="Times New Roman"/>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339</Words>
  <Characters>1935</Characters>
  <Application>Microsoft Office Word</Application>
  <DocSecurity>0</DocSecurity>
  <Lines>16</Lines>
  <Paragraphs>4</Paragraphs>
  <ScaleCrop>false</ScaleCrop>
  <Company/>
  <LinksUpToDate>false</LinksUpToDate>
  <CharactersWithSpaces>2270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Михаил</dc:creator>
  <cp:keywords/>
  <dc:description/>
  <cp:lastModifiedBy>Михаил</cp:lastModifiedBy>
  <cp:revision>2</cp:revision>
  <dcterms:created xsi:type="dcterms:W3CDTF">2020-04-06T04:42:00Z</dcterms:created>
  <dcterms:modified xsi:type="dcterms:W3CDTF">2020-04-06T04:43:00Z</dcterms:modified>
</cp:coreProperties>
</file>