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1B" w:rsidRDefault="00251E1B" w:rsidP="00251E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E1B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Копия 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Копия 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E1B" w:rsidRPr="00932836" w:rsidRDefault="00932836" w:rsidP="00932836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2836">
        <w:rPr>
          <w:rFonts w:ascii="Times New Roman" w:hAnsi="Times New Roman" w:cs="Times New Roman"/>
          <w:b/>
          <w:color w:val="000000"/>
          <w:sz w:val="28"/>
          <w:szCs w:val="28"/>
        </w:rPr>
        <w:t>Итоги деятельности апелляционной комиссии за 2019 год</w:t>
      </w:r>
    </w:p>
    <w:p w:rsidR="00251E1B" w:rsidRDefault="00251E1B" w:rsidP="00251E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1E1B" w:rsidRDefault="00251E1B" w:rsidP="00251E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38D7" w:rsidRDefault="00EB0FFA" w:rsidP="00251E1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Апелляционной комиссией, </w:t>
      </w:r>
      <w:r w:rsidR="00BA59D0">
        <w:rPr>
          <w:rFonts w:ascii="Times New Roman" w:hAnsi="Times New Roman" w:cs="Times New Roman"/>
          <w:color w:val="000000"/>
          <w:sz w:val="28"/>
          <w:szCs w:val="28"/>
        </w:rPr>
        <w:t>действующей</w:t>
      </w:r>
      <w:r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 при Управлении Федеральной службы государственной регистрации, кадастра и картографии по Ярославской области (далее – Апелляционная комиссия)</w:t>
      </w:r>
      <w:r w:rsidR="00C502DC">
        <w:rPr>
          <w:rFonts w:ascii="Times New Roman" w:hAnsi="Times New Roman" w:cs="Times New Roman"/>
          <w:color w:val="000000"/>
          <w:sz w:val="28"/>
          <w:szCs w:val="28"/>
        </w:rPr>
        <w:t>,</w:t>
      </w:r>
      <w:bookmarkStart w:id="0" w:name="_GoBack"/>
      <w:bookmarkEnd w:id="0"/>
      <w:r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E1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 2019 год</w:t>
      </w:r>
      <w:r w:rsidR="00251E1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 было проведено 15 заседаний по рассмотрению заявлений об обжаловании решений о приостановлении осуществления государственного кадастрового учета или решений о приостановлении осуществления государственного кадастрового учета и государственной регистрации прав. </w:t>
      </w:r>
    </w:p>
    <w:p w:rsidR="00EB0FFA" w:rsidRPr="00251E1B" w:rsidRDefault="00251E1B" w:rsidP="00251E1B">
      <w:pPr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Всего в минувшем году 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>Апелляционной комиссией было рассмотрено 136 заявлений.</w:t>
      </w:r>
      <w:r w:rsidR="004C2D0D">
        <w:rPr>
          <w:rFonts w:ascii="Times New Roman" w:hAnsi="Times New Roman" w:cs="Times New Roman"/>
          <w:color w:val="000000"/>
          <w:sz w:val="28"/>
          <w:szCs w:val="28"/>
        </w:rPr>
        <w:t xml:space="preserve"> Из них </w:t>
      </w:r>
      <w:r w:rsidR="006D1C4D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48 </w:t>
      </w:r>
      <w:r w:rsidR="0028574A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заявлениям </w:t>
      </w:r>
      <w:r w:rsidR="006D1C4D">
        <w:rPr>
          <w:rFonts w:ascii="Times New Roman" w:hAnsi="Times New Roman" w:cs="Times New Roman"/>
          <w:color w:val="000000"/>
          <w:sz w:val="28"/>
          <w:szCs w:val="28"/>
        </w:rPr>
        <w:t xml:space="preserve">было принято 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6D1C4D">
        <w:rPr>
          <w:rFonts w:ascii="Times New Roman" w:hAnsi="Times New Roman" w:cs="Times New Roman"/>
          <w:color w:val="000000"/>
          <w:sz w:val="28"/>
          <w:szCs w:val="28"/>
        </w:rPr>
        <w:t xml:space="preserve">е об отказе в рассмотрении, 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63 </w:t>
      </w:r>
      <w:r w:rsidR="006D1C4D">
        <w:rPr>
          <w:rFonts w:ascii="Times New Roman" w:hAnsi="Times New Roman" w:cs="Times New Roman"/>
          <w:color w:val="000000"/>
          <w:sz w:val="28"/>
          <w:szCs w:val="28"/>
        </w:rPr>
        <w:t>заявления были отклонены</w:t>
      </w:r>
      <w:r w:rsidR="00226F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1C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по 25 заявлениям прекращено рассмотрение </w:t>
      </w:r>
      <w:r w:rsidR="006D1C4D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>отзыв</w:t>
      </w:r>
      <w:r w:rsidR="006D1C4D">
        <w:rPr>
          <w:rFonts w:ascii="Times New Roman" w:hAnsi="Times New Roman" w:cs="Times New Roman"/>
          <w:color w:val="000000"/>
          <w:sz w:val="28"/>
          <w:szCs w:val="28"/>
        </w:rPr>
        <w:t>ом заявителя.</w:t>
      </w:r>
      <w:r w:rsidR="00932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A4112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 об удовлетворении заявлени</w:t>
      </w:r>
      <w:r w:rsidR="00A4112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1122">
        <w:rPr>
          <w:rFonts w:ascii="Times New Roman" w:hAnsi="Times New Roman" w:cs="Times New Roman"/>
          <w:color w:val="000000"/>
          <w:sz w:val="28"/>
          <w:szCs w:val="28"/>
        </w:rPr>
        <w:t xml:space="preserve">в 2019 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A41122">
        <w:rPr>
          <w:rFonts w:ascii="Times New Roman" w:hAnsi="Times New Roman" w:cs="Times New Roman"/>
          <w:color w:val="000000"/>
          <w:sz w:val="28"/>
          <w:szCs w:val="28"/>
        </w:rPr>
        <w:t>принимались</w:t>
      </w:r>
      <w:r w:rsidR="00EB0FFA" w:rsidRPr="00251E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EB0FFA" w:rsidRPr="00251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D9"/>
    <w:rsid w:val="00226F69"/>
    <w:rsid w:val="00251E1B"/>
    <w:rsid w:val="0028574A"/>
    <w:rsid w:val="00291CCD"/>
    <w:rsid w:val="00306E0E"/>
    <w:rsid w:val="003C4D38"/>
    <w:rsid w:val="004C2D0D"/>
    <w:rsid w:val="005742D9"/>
    <w:rsid w:val="006D1C4D"/>
    <w:rsid w:val="008138D7"/>
    <w:rsid w:val="00932836"/>
    <w:rsid w:val="00A41122"/>
    <w:rsid w:val="00AB3854"/>
    <w:rsid w:val="00BA59D0"/>
    <w:rsid w:val="00BC56E3"/>
    <w:rsid w:val="00C502DC"/>
    <w:rsid w:val="00CD1331"/>
    <w:rsid w:val="00CE3DDE"/>
    <w:rsid w:val="00D55010"/>
    <w:rsid w:val="00EB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DFA15-8464-461A-81DE-7BD610B6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FFA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25</cp:revision>
  <dcterms:created xsi:type="dcterms:W3CDTF">2020-01-31T12:42:00Z</dcterms:created>
  <dcterms:modified xsi:type="dcterms:W3CDTF">2020-02-04T12:14:00Z</dcterms:modified>
</cp:coreProperties>
</file>