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4E" w:rsidRDefault="0009374E" w:rsidP="0009374E">
      <w:pPr>
        <w:pStyle w:val="a3"/>
        <w:jc w:val="center"/>
      </w:pPr>
      <w:r w:rsidRPr="00651226">
        <w:t>ПЕРЕЧЕНЬ</w:t>
      </w:r>
    </w:p>
    <w:p w:rsidR="0009374E" w:rsidRPr="00651226" w:rsidRDefault="0009374E" w:rsidP="0009374E">
      <w:pPr>
        <w:pStyle w:val="a3"/>
        <w:jc w:val="both"/>
      </w:pPr>
      <w:fldSimple w:instr=" DOCPROPERTY &quot;Содержание&quot; \* MERGEFORMAT ">
        <w:r w:rsidRPr="00651226">
          <w:t xml:space="preserve">имущества, находящегося в собственности </w:t>
        </w:r>
        <w:r>
          <w:t>Приволжского сельского поселения</w:t>
        </w:r>
        <w:r w:rsidRPr="00651226">
  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во владение и (или) в пользование субъектам малого и среднего предпринимательства</w:t>
        </w:r>
      </w:fldSimple>
      <w:r w:rsidRPr="00651226">
        <w:t xml:space="preserve"> и организациям, образующим инфраструктуру поддержки субъектов малого и среднего предпринимательства</w:t>
      </w:r>
    </w:p>
    <w:p w:rsidR="00000000" w:rsidRDefault="00532067"/>
    <w:tbl>
      <w:tblPr>
        <w:tblW w:w="5253" w:type="pct"/>
        <w:tblInd w:w="-5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4"/>
        <w:gridCol w:w="3349"/>
        <w:gridCol w:w="1275"/>
        <w:gridCol w:w="1417"/>
        <w:gridCol w:w="1131"/>
        <w:gridCol w:w="1133"/>
        <w:gridCol w:w="1234"/>
      </w:tblGrid>
      <w:tr w:rsidR="00452570" w:rsidRPr="0009374E" w:rsidTr="00532067">
        <w:tc>
          <w:tcPr>
            <w:tcW w:w="1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 </w:t>
            </w:r>
            <w:proofErr w:type="spellStart"/>
            <w:proofErr w:type="gramStart"/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Описание имущества</w:t>
            </w:r>
          </w:p>
        </w:tc>
        <w:tc>
          <w:tcPr>
            <w:tcW w:w="64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 принятия решения о включении имущества в перечень</w:t>
            </w:r>
          </w:p>
        </w:tc>
        <w:tc>
          <w:tcPr>
            <w:tcW w:w="2477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Сведения об ограничениях (обременениях) в отношении объекта имущества</w:t>
            </w:r>
          </w:p>
        </w:tc>
      </w:tr>
      <w:tr w:rsidR="00532067" w:rsidRPr="0009374E" w:rsidTr="00532067">
        <w:tc>
          <w:tcPr>
            <w:tcW w:w="1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74E" w:rsidRPr="0009374E" w:rsidRDefault="0009374E" w:rsidP="0009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74E" w:rsidRPr="0009374E" w:rsidRDefault="0009374E" w:rsidP="0009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9374E" w:rsidRPr="0009374E" w:rsidRDefault="0009374E" w:rsidP="0009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вид ограничения (обременения)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содержание ограничения (обременения)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срок действия ограничения (обременения)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сведения о лицах, в пользу которых установлено ограничение (обременение)</w:t>
            </w:r>
          </w:p>
        </w:tc>
      </w:tr>
      <w:tr w:rsidR="00532067" w:rsidRPr="0009374E" w:rsidTr="00532067"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570" w:rsidRDefault="00452570" w:rsidP="00452570">
            <w:pPr>
              <w:rPr>
                <w:rFonts w:ascii="Times New Roman" w:hAnsi="Times New Roman" w:cs="Times New Roman"/>
              </w:rPr>
            </w:pPr>
            <w:r w:rsidRPr="00452570">
              <w:rPr>
                <w:rFonts w:ascii="Times New Roman" w:hAnsi="Times New Roman" w:cs="Times New Roman"/>
              </w:rPr>
              <w:t>Тепловая стоянка на 15 машин и пожарное депо лит</w:t>
            </w:r>
            <w:proofErr w:type="gramStart"/>
            <w:r w:rsidRPr="00452570"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52570">
              <w:rPr>
                <w:rFonts w:ascii="Times New Roman" w:hAnsi="Times New Roman" w:cs="Times New Roman"/>
              </w:rPr>
              <w:t>инвентарный номер 015093;</w:t>
            </w:r>
          </w:p>
          <w:p w:rsidR="0009374E" w:rsidRPr="00452570" w:rsidRDefault="00452570" w:rsidP="00452570">
            <w:pPr>
              <w:rPr>
                <w:rFonts w:ascii="Times New Roman" w:hAnsi="Times New Roman" w:cs="Times New Roman"/>
              </w:rPr>
            </w:pPr>
            <w:r w:rsidRPr="00452570">
              <w:rPr>
                <w:rFonts w:ascii="Times New Roman" w:hAnsi="Times New Roman" w:cs="Times New Roman"/>
              </w:rPr>
              <w:t xml:space="preserve">кадастровый </w:t>
            </w:r>
            <w:r>
              <w:rPr>
                <w:rFonts w:ascii="Times New Roman" w:hAnsi="Times New Roman" w:cs="Times New Roman"/>
              </w:rPr>
              <w:t>номер 76:07:101701:76</w:t>
            </w:r>
            <w:r w:rsidRPr="00452570">
              <w:rPr>
                <w:rFonts w:ascii="Times New Roman" w:hAnsi="Times New Roman" w:cs="Times New Roman"/>
              </w:rPr>
              <w:t>;</w:t>
            </w:r>
          </w:p>
          <w:p w:rsidR="0009374E" w:rsidRPr="00452570" w:rsidRDefault="00452570" w:rsidP="00452570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452570">
              <w:rPr>
                <w:rFonts w:ascii="Times New Roman" w:hAnsi="Times New Roman" w:cs="Times New Roman"/>
                <w:color w:val="000000"/>
              </w:rPr>
              <w:t>Адрес (</w:t>
            </w:r>
            <w:proofErr w:type="spellStart"/>
            <w:r w:rsidRPr="00452570">
              <w:rPr>
                <w:rFonts w:ascii="Times New Roman" w:hAnsi="Times New Roman" w:cs="Times New Roman"/>
                <w:color w:val="000000"/>
              </w:rPr>
              <w:t>местонохождение</w:t>
            </w:r>
            <w:proofErr w:type="spellEnd"/>
            <w:r w:rsidRPr="00452570">
              <w:rPr>
                <w:rFonts w:ascii="Times New Roman" w:hAnsi="Times New Roman" w:cs="Times New Roman"/>
                <w:color w:val="000000"/>
              </w:rPr>
              <w:t xml:space="preserve">) объекта: </w:t>
            </w:r>
            <w:r w:rsidRPr="00452570">
              <w:rPr>
                <w:rFonts w:ascii="Times New Roman" w:hAnsi="Times New Roman" w:cs="Times New Roman"/>
              </w:rPr>
              <w:t xml:space="preserve">Примерно в 0,2 км по направлению на юго-запад от ориентира д. </w:t>
            </w:r>
            <w:proofErr w:type="spellStart"/>
            <w:r w:rsidRPr="00452570">
              <w:rPr>
                <w:rFonts w:ascii="Times New Roman" w:hAnsi="Times New Roman" w:cs="Times New Roman"/>
              </w:rPr>
              <w:t>Ташлыки</w:t>
            </w:r>
            <w:proofErr w:type="spellEnd"/>
            <w:r w:rsidRPr="00452570">
              <w:rPr>
                <w:rFonts w:ascii="Times New Roman" w:hAnsi="Times New Roman" w:cs="Times New Roman"/>
              </w:rPr>
              <w:t xml:space="preserve">, расположенного за пределами участка, адрес ориентира: Ярославская область, </w:t>
            </w:r>
            <w:proofErr w:type="spellStart"/>
            <w:r w:rsidRPr="00452570">
              <w:rPr>
                <w:rFonts w:ascii="Times New Roman" w:hAnsi="Times New Roman" w:cs="Times New Roman"/>
              </w:rPr>
              <w:t>Мышкинский</w:t>
            </w:r>
            <w:proofErr w:type="spellEnd"/>
            <w:r w:rsidRPr="00452570">
              <w:rPr>
                <w:rFonts w:ascii="Times New Roman" w:hAnsi="Times New Roman" w:cs="Times New Roman"/>
              </w:rPr>
              <w:t xml:space="preserve"> район, Флоровский сельский округ;</w:t>
            </w:r>
          </w:p>
          <w:p w:rsidR="0009374E" w:rsidRPr="00452570" w:rsidRDefault="00452570" w:rsidP="00452570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452570">
              <w:rPr>
                <w:rFonts w:ascii="Times New Roman" w:hAnsi="Times New Roman" w:cs="Times New Roman"/>
                <w:color w:val="000000"/>
              </w:rPr>
              <w:t xml:space="preserve">Назначение: </w:t>
            </w:r>
            <w:r w:rsidRPr="00452570">
              <w:rPr>
                <w:rFonts w:ascii="Times New Roman" w:hAnsi="Times New Roman" w:cs="Times New Roman"/>
              </w:rPr>
              <w:t>Нежилое, 1-этажный;</w:t>
            </w:r>
          </w:p>
          <w:p w:rsidR="0009374E" w:rsidRPr="0009374E" w:rsidRDefault="00452570" w:rsidP="00452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70">
              <w:rPr>
                <w:rFonts w:ascii="Times New Roman" w:hAnsi="Times New Roman" w:cs="Times New Roman"/>
                <w:color w:val="000000"/>
              </w:rPr>
              <w:t>Общая площадь, кв</w:t>
            </w:r>
            <w:proofErr w:type="gramStart"/>
            <w:r w:rsidRPr="00452570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45257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52570">
              <w:rPr>
                <w:rFonts w:ascii="Times New Roman" w:hAnsi="Times New Roman" w:cs="Times New Roman"/>
              </w:rPr>
              <w:t>Доля в праве 211/500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2570">
              <w:rPr>
                <w:rFonts w:ascii="Times New Roman" w:hAnsi="Times New Roman" w:cs="Times New Roman"/>
              </w:rPr>
              <w:t>от 447,6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52570">
              <w:rPr>
                <w:rFonts w:ascii="Times New Roman" w:hAnsi="Times New Roman" w:cs="Times New Roman"/>
              </w:rPr>
              <w:t>(общая долевая собственность)</w:t>
            </w:r>
          </w:p>
        </w:tc>
        <w:tc>
          <w:tcPr>
            <w:tcW w:w="6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452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525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№ 191 от 30</w:t>
            </w: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.10.201</w:t>
            </w:r>
            <w:r w:rsidR="00452570">
              <w:rPr>
                <w:rFonts w:ascii="Times New Roman" w:eastAsia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7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отсутствует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отсутствует</w:t>
            </w:r>
          </w:p>
        </w:tc>
        <w:tc>
          <w:tcPr>
            <w:tcW w:w="5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отсутствует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374E" w:rsidRPr="0009374E" w:rsidRDefault="0009374E" w:rsidP="000937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4E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отсутствует</w:t>
            </w:r>
          </w:p>
        </w:tc>
      </w:tr>
    </w:tbl>
    <w:p w:rsidR="0009374E" w:rsidRDefault="0009374E"/>
    <w:sectPr w:rsidR="0009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74E"/>
    <w:rsid w:val="0009374E"/>
    <w:rsid w:val="00452570"/>
    <w:rsid w:val="0053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7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9374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0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9374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cp:lastPrinted>2019-11-01T06:16:00Z</cp:lastPrinted>
  <dcterms:created xsi:type="dcterms:W3CDTF">2019-11-01T05:43:00Z</dcterms:created>
  <dcterms:modified xsi:type="dcterms:W3CDTF">2019-11-01T06:19:00Z</dcterms:modified>
</cp:coreProperties>
</file>