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31" w:rsidRDefault="00A96731" w:rsidP="00A96731">
      <w:pPr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«Извещение.</w:t>
      </w:r>
    </w:p>
    <w:p w:rsidR="00A96731" w:rsidRDefault="00A96731" w:rsidP="00A96731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В соответствии со ст. 39.18 Земельного кодекса Российской Федерации Администрация Приволжского сельского поселения извещает о наличии земельных участков – собственность Приволжского сельского поселения,  для предоставления в аренду или в собственность гражданам или юридическим лицам из земель населенных пунктов, для индивидуального жилищного строительства  с  кадастровыми  номерами   </w:t>
      </w:r>
    </w:p>
    <w:p w:rsidR="00A96731" w:rsidRDefault="00A96731" w:rsidP="00A96731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76:07:102401:6 -  площадью  25004 кв.м.,  </w:t>
      </w:r>
      <w:proofErr w:type="gramStart"/>
      <w:r>
        <w:rPr>
          <w:w w:val="100"/>
          <w:sz w:val="24"/>
          <w:szCs w:val="24"/>
        </w:rPr>
        <w:t>расположенный</w:t>
      </w:r>
      <w:proofErr w:type="gramEnd"/>
      <w:r>
        <w:rPr>
          <w:w w:val="100"/>
          <w:sz w:val="24"/>
          <w:szCs w:val="24"/>
        </w:rPr>
        <w:t xml:space="preserve">  по адресу: Ярославская область, Мышкинский р-н, Флоровский  </w:t>
      </w:r>
      <w:proofErr w:type="gramStart"/>
      <w:r>
        <w:rPr>
          <w:w w:val="100"/>
          <w:sz w:val="24"/>
          <w:szCs w:val="24"/>
        </w:rPr>
        <w:t>с</w:t>
      </w:r>
      <w:proofErr w:type="gramEnd"/>
      <w:r>
        <w:rPr>
          <w:w w:val="100"/>
          <w:sz w:val="24"/>
          <w:szCs w:val="24"/>
        </w:rPr>
        <w:t xml:space="preserve">/о, д. </w:t>
      </w:r>
      <w:proofErr w:type="spellStart"/>
      <w:r>
        <w:rPr>
          <w:w w:val="100"/>
          <w:sz w:val="24"/>
          <w:szCs w:val="24"/>
        </w:rPr>
        <w:t>Кулышево</w:t>
      </w:r>
      <w:proofErr w:type="spellEnd"/>
      <w:r>
        <w:rPr>
          <w:w w:val="100"/>
          <w:sz w:val="24"/>
          <w:szCs w:val="24"/>
        </w:rPr>
        <w:t xml:space="preserve">,  </w:t>
      </w:r>
    </w:p>
    <w:p w:rsidR="00A96731" w:rsidRDefault="00A96731" w:rsidP="00A96731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76:07:102401:6 -  площадью  16875 кв.м.,  </w:t>
      </w:r>
      <w:proofErr w:type="gramStart"/>
      <w:r>
        <w:rPr>
          <w:w w:val="100"/>
          <w:sz w:val="24"/>
          <w:szCs w:val="24"/>
        </w:rPr>
        <w:t>расположенный</w:t>
      </w:r>
      <w:proofErr w:type="gramEnd"/>
      <w:r>
        <w:rPr>
          <w:w w:val="100"/>
          <w:sz w:val="24"/>
          <w:szCs w:val="24"/>
        </w:rPr>
        <w:t xml:space="preserve">  по адресу: Ярославская область, Мышкинский р-н, Флоровский  </w:t>
      </w:r>
      <w:proofErr w:type="gramStart"/>
      <w:r>
        <w:rPr>
          <w:w w:val="100"/>
          <w:sz w:val="24"/>
          <w:szCs w:val="24"/>
        </w:rPr>
        <w:t>с</w:t>
      </w:r>
      <w:proofErr w:type="gramEnd"/>
      <w:r>
        <w:rPr>
          <w:w w:val="100"/>
          <w:sz w:val="24"/>
          <w:szCs w:val="24"/>
        </w:rPr>
        <w:t xml:space="preserve">/о, д. </w:t>
      </w:r>
      <w:proofErr w:type="spellStart"/>
      <w:r>
        <w:rPr>
          <w:w w:val="100"/>
          <w:sz w:val="24"/>
          <w:szCs w:val="24"/>
        </w:rPr>
        <w:t>Кулышево</w:t>
      </w:r>
      <w:proofErr w:type="spellEnd"/>
      <w:r>
        <w:rPr>
          <w:w w:val="100"/>
          <w:sz w:val="24"/>
          <w:szCs w:val="24"/>
        </w:rPr>
        <w:t xml:space="preserve">,  </w:t>
      </w:r>
    </w:p>
    <w:p w:rsidR="00A96731" w:rsidRDefault="00A96731" w:rsidP="00A96731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76:07:102401:8 -  площадью  47885 кв.м.,  </w:t>
      </w:r>
      <w:proofErr w:type="gramStart"/>
      <w:r>
        <w:rPr>
          <w:w w:val="100"/>
          <w:sz w:val="24"/>
          <w:szCs w:val="24"/>
        </w:rPr>
        <w:t>расположенный</w:t>
      </w:r>
      <w:proofErr w:type="gramEnd"/>
      <w:r>
        <w:rPr>
          <w:w w:val="100"/>
          <w:sz w:val="24"/>
          <w:szCs w:val="24"/>
        </w:rPr>
        <w:t xml:space="preserve">  по адресу: Ярославская область, Мышкинский р-н, Флоровский  </w:t>
      </w:r>
      <w:proofErr w:type="gramStart"/>
      <w:r>
        <w:rPr>
          <w:w w:val="100"/>
          <w:sz w:val="24"/>
          <w:szCs w:val="24"/>
        </w:rPr>
        <w:t>с</w:t>
      </w:r>
      <w:proofErr w:type="gramEnd"/>
      <w:r>
        <w:rPr>
          <w:w w:val="100"/>
          <w:sz w:val="24"/>
          <w:szCs w:val="24"/>
        </w:rPr>
        <w:t xml:space="preserve">/о, д. </w:t>
      </w:r>
      <w:proofErr w:type="spellStart"/>
      <w:r>
        <w:rPr>
          <w:w w:val="100"/>
          <w:sz w:val="24"/>
          <w:szCs w:val="24"/>
        </w:rPr>
        <w:t>Кулышево</w:t>
      </w:r>
      <w:proofErr w:type="spellEnd"/>
      <w:r>
        <w:rPr>
          <w:w w:val="100"/>
          <w:sz w:val="24"/>
          <w:szCs w:val="24"/>
        </w:rPr>
        <w:t xml:space="preserve">.  </w:t>
      </w:r>
    </w:p>
    <w:p w:rsidR="00A96731" w:rsidRDefault="00A96731" w:rsidP="00A96731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Граждане или юридические лица, заинтересованные в предоставлении земельных участков, вправе в течение тридцати дней со дня опубликования настоящего извещения подавать заявления о намерении участвовать в аукционе по продаже вышеуказанных земельных участков или аукционе на право заключения договора аренды данных участков.</w:t>
      </w:r>
    </w:p>
    <w:p w:rsidR="00A96731" w:rsidRDefault="00A96731" w:rsidP="00A96731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Ознакомиться со схемой расположения предоставляемых  земельных участков, подать заявление об участии в аукционе по предоставлению земельных участков можно в помещении Администрации Приволжского сельского поселения по адресу: 152830, Ярославская область, </w:t>
      </w:r>
      <w:proofErr w:type="gramStart"/>
      <w:r>
        <w:rPr>
          <w:w w:val="100"/>
          <w:sz w:val="24"/>
          <w:szCs w:val="24"/>
        </w:rPr>
        <w:t>г</w:t>
      </w:r>
      <w:proofErr w:type="gramEnd"/>
      <w:r>
        <w:rPr>
          <w:w w:val="100"/>
          <w:sz w:val="24"/>
          <w:szCs w:val="24"/>
        </w:rPr>
        <w:t>. Мышкин, ул. Никольская, д. 16а.</w:t>
      </w:r>
    </w:p>
    <w:p w:rsidR="00A96731" w:rsidRDefault="00A96731" w:rsidP="00A96731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Режим работы: </w:t>
      </w:r>
      <w:proofErr w:type="gramStart"/>
      <w:r>
        <w:rPr>
          <w:w w:val="100"/>
          <w:sz w:val="24"/>
          <w:szCs w:val="24"/>
        </w:rPr>
        <w:t>ПН</w:t>
      </w:r>
      <w:proofErr w:type="gramEnd"/>
      <w:r>
        <w:rPr>
          <w:w w:val="100"/>
          <w:sz w:val="24"/>
          <w:szCs w:val="24"/>
        </w:rP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>
          <w:rPr>
            <w:rStyle w:val="a3"/>
            <w:w w:val="100"/>
            <w:sz w:val="24"/>
            <w:szCs w:val="24"/>
            <w:lang w:val="en-US"/>
          </w:rPr>
          <w:t>www</w:t>
        </w:r>
        <w:r>
          <w:rPr>
            <w:rStyle w:val="a3"/>
            <w:w w:val="100"/>
            <w:sz w:val="24"/>
            <w:szCs w:val="24"/>
          </w:rPr>
          <w:t>.</w:t>
        </w:r>
        <w:proofErr w:type="spellStart"/>
        <w:r>
          <w:rPr>
            <w:rStyle w:val="a3"/>
            <w:w w:val="100"/>
            <w:sz w:val="24"/>
            <w:szCs w:val="24"/>
            <w:lang w:val="en-US"/>
          </w:rPr>
          <w:t>privadminmmr</w:t>
        </w:r>
        <w:proofErr w:type="spellEnd"/>
        <w:r>
          <w:rPr>
            <w:rStyle w:val="a3"/>
            <w:w w:val="100"/>
            <w:sz w:val="24"/>
            <w:szCs w:val="24"/>
          </w:rPr>
          <w:t>.</w:t>
        </w:r>
        <w:proofErr w:type="spellStart"/>
        <w:r>
          <w:rPr>
            <w:rStyle w:val="a3"/>
            <w:w w:val="100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w w:val="100"/>
            <w:sz w:val="24"/>
            <w:szCs w:val="24"/>
          </w:rPr>
          <w:t>.»</w:t>
        </w:r>
      </w:hyperlink>
    </w:p>
    <w:p w:rsidR="00E93045" w:rsidRDefault="00E93045"/>
    <w:sectPr w:rsidR="00E9304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31"/>
    <w:rsid w:val="003B218C"/>
    <w:rsid w:val="004D125D"/>
    <w:rsid w:val="006F7848"/>
    <w:rsid w:val="00714FF8"/>
    <w:rsid w:val="00A96731"/>
    <w:rsid w:val="00AF1BDE"/>
    <w:rsid w:val="00DD0453"/>
    <w:rsid w:val="00E86825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1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2019-05-16T10:38:00Z</dcterms:created>
  <dcterms:modified xsi:type="dcterms:W3CDTF">2019-05-16T10:39:00Z</dcterms:modified>
</cp:coreProperties>
</file>