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5C9" w:rsidRPr="005F2EBF" w:rsidRDefault="00B815C9" w:rsidP="00B815C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ПАМЯТКА</w:t>
      </w:r>
    </w:p>
    <w:p w:rsidR="00B815C9" w:rsidRDefault="00B815C9" w:rsidP="00B815C9">
      <w:pPr>
        <w:jc w:val="center"/>
        <w:rPr>
          <w:b/>
          <w:sz w:val="24"/>
          <w:szCs w:val="24"/>
        </w:rPr>
      </w:pPr>
      <w:r w:rsidRPr="005F2EBF">
        <w:rPr>
          <w:b/>
          <w:sz w:val="24"/>
          <w:szCs w:val="24"/>
        </w:rPr>
        <w:t>о запретах</w:t>
      </w:r>
      <w:r>
        <w:rPr>
          <w:b/>
          <w:sz w:val="24"/>
          <w:szCs w:val="24"/>
        </w:rPr>
        <w:t xml:space="preserve"> (ограничениях) и</w:t>
      </w:r>
      <w:r w:rsidRPr="005F2EBF">
        <w:rPr>
          <w:b/>
          <w:sz w:val="24"/>
          <w:szCs w:val="24"/>
        </w:rPr>
        <w:t xml:space="preserve"> обязанностях</w:t>
      </w:r>
      <w:r>
        <w:rPr>
          <w:b/>
          <w:sz w:val="24"/>
          <w:szCs w:val="24"/>
        </w:rPr>
        <w:t>,</w:t>
      </w:r>
      <w:r w:rsidRPr="005F2EB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установленных </w:t>
      </w:r>
      <w:r w:rsidRPr="005F2EBF">
        <w:rPr>
          <w:b/>
          <w:sz w:val="24"/>
          <w:szCs w:val="24"/>
        </w:rPr>
        <w:t xml:space="preserve">в целях противодействия коррупции, </w:t>
      </w:r>
    </w:p>
    <w:p w:rsidR="00B815C9" w:rsidRPr="005F2EBF" w:rsidRDefault="00B815C9" w:rsidP="00B815C9">
      <w:pPr>
        <w:jc w:val="center"/>
        <w:rPr>
          <w:b/>
          <w:sz w:val="24"/>
          <w:szCs w:val="24"/>
        </w:rPr>
      </w:pPr>
      <w:r w:rsidRPr="005F2EBF">
        <w:rPr>
          <w:b/>
          <w:sz w:val="24"/>
          <w:szCs w:val="24"/>
        </w:rPr>
        <w:t>для лиц, замещающих муниципальные должности</w:t>
      </w:r>
    </w:p>
    <w:tbl>
      <w:tblPr>
        <w:tblStyle w:val="ac"/>
        <w:tblW w:w="15276" w:type="dxa"/>
        <w:tblLayout w:type="fixed"/>
        <w:tblLook w:val="04A0"/>
      </w:tblPr>
      <w:tblGrid>
        <w:gridCol w:w="534"/>
        <w:gridCol w:w="9072"/>
        <w:gridCol w:w="3118"/>
        <w:gridCol w:w="2552"/>
      </w:tblGrid>
      <w:tr w:rsidR="00B815C9" w:rsidRPr="00980A92" w:rsidTr="009A05D5">
        <w:tc>
          <w:tcPr>
            <w:tcW w:w="534" w:type="dxa"/>
          </w:tcPr>
          <w:p w:rsidR="00B815C9" w:rsidRPr="00980A92" w:rsidRDefault="00B815C9" w:rsidP="009A05D5">
            <w:pPr>
              <w:ind w:left="-142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80A92">
              <w:rPr>
                <w:rFonts w:cs="Times New Roman"/>
                <w:b/>
                <w:sz w:val="20"/>
                <w:szCs w:val="20"/>
              </w:rPr>
              <w:t>№</w:t>
            </w:r>
          </w:p>
          <w:p w:rsidR="00B815C9" w:rsidRPr="00980A92" w:rsidRDefault="00B815C9" w:rsidP="009A05D5">
            <w:pPr>
              <w:ind w:left="-142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80A92">
              <w:rPr>
                <w:rFonts w:cs="Times New Roman"/>
                <w:b/>
                <w:sz w:val="20"/>
                <w:szCs w:val="20"/>
              </w:rPr>
              <w:t>п.п.</w:t>
            </w:r>
          </w:p>
        </w:tc>
        <w:tc>
          <w:tcPr>
            <w:tcW w:w="9072" w:type="dxa"/>
          </w:tcPr>
          <w:p w:rsidR="00B815C9" w:rsidRPr="00980A92" w:rsidRDefault="00B815C9" w:rsidP="009A05D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Наименование з</w:t>
            </w:r>
            <w:r w:rsidRPr="00980A92">
              <w:rPr>
                <w:rFonts w:cs="Times New Roman"/>
                <w:b/>
                <w:sz w:val="20"/>
                <w:szCs w:val="20"/>
              </w:rPr>
              <w:t>апрет</w:t>
            </w:r>
            <w:r>
              <w:rPr>
                <w:rFonts w:cs="Times New Roman"/>
                <w:b/>
                <w:sz w:val="20"/>
                <w:szCs w:val="20"/>
              </w:rPr>
              <w:t>а</w:t>
            </w:r>
            <w:r w:rsidRPr="00980A92">
              <w:rPr>
                <w:rFonts w:cs="Times New Roman"/>
                <w:b/>
                <w:sz w:val="20"/>
                <w:szCs w:val="20"/>
              </w:rPr>
              <w:t xml:space="preserve"> (ограничения</w:t>
            </w:r>
            <w:r>
              <w:rPr>
                <w:rFonts w:cs="Times New Roman"/>
                <w:b/>
                <w:sz w:val="20"/>
                <w:szCs w:val="20"/>
              </w:rPr>
              <w:t>)</w:t>
            </w:r>
            <w:r w:rsidRPr="00980A92"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или </w:t>
            </w:r>
            <w:r w:rsidRPr="00980A92">
              <w:rPr>
                <w:rFonts w:cs="Times New Roman"/>
                <w:b/>
                <w:sz w:val="20"/>
                <w:szCs w:val="20"/>
              </w:rPr>
              <w:t>обязанности</w:t>
            </w:r>
          </w:p>
        </w:tc>
        <w:tc>
          <w:tcPr>
            <w:tcW w:w="3118" w:type="dxa"/>
          </w:tcPr>
          <w:p w:rsidR="00B815C9" w:rsidRPr="00980A92" w:rsidRDefault="00B815C9" w:rsidP="009A05D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80A92">
              <w:rPr>
                <w:rFonts w:cs="Times New Roman"/>
                <w:b/>
                <w:sz w:val="20"/>
                <w:szCs w:val="20"/>
              </w:rPr>
              <w:t>НПА, устанавливающий</w:t>
            </w:r>
          </w:p>
        </w:tc>
        <w:tc>
          <w:tcPr>
            <w:tcW w:w="2552" w:type="dxa"/>
          </w:tcPr>
          <w:p w:rsidR="00B815C9" w:rsidRPr="00980A92" w:rsidRDefault="00B815C9" w:rsidP="009A05D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80A92">
              <w:rPr>
                <w:rFonts w:cs="Times New Roman"/>
                <w:b/>
                <w:sz w:val="20"/>
                <w:szCs w:val="20"/>
              </w:rPr>
              <w:t>Примечание</w:t>
            </w:r>
          </w:p>
        </w:tc>
      </w:tr>
      <w:tr w:rsidR="00B815C9" w:rsidRPr="00980A92" w:rsidTr="009A05D5">
        <w:tc>
          <w:tcPr>
            <w:tcW w:w="15276" w:type="dxa"/>
            <w:gridSpan w:val="4"/>
          </w:tcPr>
          <w:p w:rsidR="00B815C9" w:rsidRPr="00980A92" w:rsidRDefault="00B815C9" w:rsidP="009A05D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80A92">
              <w:rPr>
                <w:rFonts w:cs="Times New Roman"/>
                <w:b/>
                <w:sz w:val="20"/>
                <w:szCs w:val="20"/>
              </w:rPr>
              <w:t>ЗАПРЕТЫ</w:t>
            </w:r>
            <w:r>
              <w:rPr>
                <w:rFonts w:cs="Times New Roman"/>
                <w:b/>
                <w:sz w:val="20"/>
                <w:szCs w:val="20"/>
              </w:rPr>
              <w:t xml:space="preserve"> (</w:t>
            </w:r>
            <w:r w:rsidRPr="00980A92">
              <w:rPr>
                <w:rFonts w:cs="Times New Roman"/>
                <w:b/>
                <w:sz w:val="20"/>
                <w:szCs w:val="20"/>
              </w:rPr>
              <w:t>ОГРАНИЧЕНИЯ</w:t>
            </w:r>
            <w:r>
              <w:rPr>
                <w:rFonts w:cs="Times New Roman"/>
                <w:b/>
                <w:sz w:val="20"/>
                <w:szCs w:val="20"/>
              </w:rPr>
              <w:t>)</w:t>
            </w:r>
          </w:p>
        </w:tc>
      </w:tr>
      <w:tr w:rsidR="00B815C9" w:rsidRPr="00980A92" w:rsidTr="009A05D5">
        <w:tc>
          <w:tcPr>
            <w:tcW w:w="534" w:type="dxa"/>
          </w:tcPr>
          <w:p w:rsidR="00B815C9" w:rsidRPr="00980A92" w:rsidRDefault="00B815C9" w:rsidP="009A05D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80A92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072" w:type="dxa"/>
          </w:tcPr>
          <w:p w:rsidR="00B815C9" w:rsidRPr="00980A92" w:rsidRDefault="00B815C9" w:rsidP="009A05D5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</w:t>
            </w:r>
            <w:r w:rsidRPr="00980A92">
              <w:rPr>
                <w:rFonts w:cs="Times New Roman"/>
                <w:sz w:val="20"/>
                <w:szCs w:val="20"/>
              </w:rPr>
              <w:t>амещать государственные должности Российской Федерации, государственные должности субъектов Российской Федерации, иные муниципальные должности, должности государственной или муниципальной службы, если иное не установлено федеральными законами</w:t>
            </w:r>
          </w:p>
        </w:tc>
        <w:tc>
          <w:tcPr>
            <w:tcW w:w="3118" w:type="dxa"/>
          </w:tcPr>
          <w:p w:rsidR="00B815C9" w:rsidRPr="00980A92" w:rsidRDefault="00B815C9" w:rsidP="00506C71">
            <w:pPr>
              <w:rPr>
                <w:rFonts w:cs="Times New Roman"/>
                <w:sz w:val="20"/>
                <w:szCs w:val="20"/>
              </w:rPr>
            </w:pPr>
            <w:r w:rsidRPr="00980A92">
              <w:rPr>
                <w:rFonts w:cs="Times New Roman"/>
                <w:sz w:val="20"/>
                <w:szCs w:val="20"/>
              </w:rPr>
              <w:t xml:space="preserve">ч. 2 ст. 12.1 Федерального закона от 25.12.2008 </w:t>
            </w:r>
            <w:r w:rsidR="00506C71">
              <w:rPr>
                <w:rFonts w:cs="Times New Roman"/>
                <w:sz w:val="20"/>
                <w:szCs w:val="20"/>
              </w:rPr>
              <w:t>№ </w:t>
            </w:r>
            <w:r w:rsidRPr="00980A92">
              <w:rPr>
                <w:rFonts w:cs="Times New Roman"/>
                <w:sz w:val="20"/>
                <w:szCs w:val="20"/>
              </w:rPr>
              <w:t>273-ФЗ «О противодействии коррупции»</w:t>
            </w:r>
          </w:p>
        </w:tc>
        <w:tc>
          <w:tcPr>
            <w:tcW w:w="2552" w:type="dxa"/>
          </w:tcPr>
          <w:p w:rsidR="00B815C9" w:rsidRPr="00980A92" w:rsidRDefault="00B815C9" w:rsidP="009A05D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815C9" w:rsidRPr="00980A92" w:rsidTr="009A05D5">
        <w:tc>
          <w:tcPr>
            <w:tcW w:w="534" w:type="dxa"/>
          </w:tcPr>
          <w:p w:rsidR="00B815C9" w:rsidRPr="00980A92" w:rsidRDefault="00B815C9" w:rsidP="009A05D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80A92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072" w:type="dxa"/>
          </w:tcPr>
          <w:p w:rsidR="00B815C9" w:rsidRPr="00980A92" w:rsidRDefault="00B815C9" w:rsidP="009A05D5">
            <w:pPr>
              <w:jc w:val="both"/>
              <w:rPr>
                <w:rFonts w:cs="Times New Roman"/>
                <w:sz w:val="20"/>
                <w:szCs w:val="20"/>
              </w:rPr>
            </w:pPr>
            <w:r w:rsidRPr="00980A92">
              <w:rPr>
                <w:rFonts w:cs="Times New Roman"/>
                <w:sz w:val="20"/>
                <w:szCs w:val="20"/>
              </w:rPr>
              <w:t>1) замещать другие должности в органах государственной власти и органах местного самоуправления;</w:t>
            </w:r>
          </w:p>
          <w:p w:rsidR="00B815C9" w:rsidRPr="00980A92" w:rsidRDefault="00B815C9" w:rsidP="009A05D5">
            <w:pPr>
              <w:jc w:val="both"/>
              <w:rPr>
                <w:rFonts w:cs="Times New Roman"/>
                <w:sz w:val="20"/>
                <w:szCs w:val="20"/>
              </w:rPr>
            </w:pPr>
            <w:r w:rsidRPr="00980A92">
              <w:rPr>
                <w:rFonts w:cs="Times New Roman"/>
                <w:sz w:val="20"/>
                <w:szCs w:val="20"/>
              </w:rPr>
              <w:t xml:space="preserve">2) участвовать в управлении коммерческой организацией или некоммерческой организацией, за исключением случаев, предусмотренных п.п. «а» - «д» п. 2 ч. 3 ст. 12.1 Федерального закона от 25.12.2008 </w:t>
            </w:r>
            <w:r w:rsidR="00506C71">
              <w:rPr>
                <w:rFonts w:cs="Times New Roman"/>
                <w:sz w:val="20"/>
                <w:szCs w:val="20"/>
              </w:rPr>
              <w:t>№ </w:t>
            </w:r>
            <w:r w:rsidRPr="00980A92">
              <w:rPr>
                <w:rFonts w:cs="Times New Roman"/>
                <w:sz w:val="20"/>
                <w:szCs w:val="20"/>
              </w:rPr>
              <w:t>273-ФЗ «О противодействии коррупции»;</w:t>
            </w:r>
          </w:p>
          <w:p w:rsidR="00B815C9" w:rsidRPr="00980A92" w:rsidRDefault="00B815C9" w:rsidP="009A05D5">
            <w:pPr>
              <w:jc w:val="both"/>
              <w:rPr>
                <w:rFonts w:cs="Times New Roman"/>
                <w:sz w:val="20"/>
                <w:szCs w:val="20"/>
              </w:rPr>
            </w:pPr>
            <w:r w:rsidRPr="00980A92">
              <w:rPr>
                <w:rFonts w:cs="Times New Roman"/>
                <w:sz w:val="20"/>
                <w:szCs w:val="20"/>
              </w:rPr>
              <w:t>3) заниматься предпринимательской деятельностью лично или через доверенных лиц;</w:t>
            </w:r>
          </w:p>
          <w:p w:rsidR="00B815C9" w:rsidRPr="00980A92" w:rsidRDefault="00B815C9" w:rsidP="009A05D5">
            <w:pPr>
              <w:jc w:val="both"/>
              <w:rPr>
                <w:rFonts w:cs="Times New Roman"/>
                <w:sz w:val="20"/>
                <w:szCs w:val="20"/>
              </w:rPr>
            </w:pPr>
            <w:r w:rsidRPr="00980A92">
              <w:rPr>
                <w:rFonts w:cs="Times New Roman"/>
                <w:sz w:val="20"/>
                <w:szCs w:val="20"/>
              </w:rPr>
              <w:t>4)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международными договорами Российской Федерации, законодательством Российской Федерации или договоренностями на взаимной основе федеральных органов государств</w:t>
            </w:r>
            <w:r>
              <w:rPr>
                <w:rFonts w:cs="Times New Roman"/>
                <w:sz w:val="20"/>
                <w:szCs w:val="20"/>
              </w:rPr>
              <w:t>.</w:t>
            </w:r>
            <w:r w:rsidRPr="00980A92">
              <w:rPr>
                <w:rFonts w:cs="Times New Roman"/>
                <w:sz w:val="20"/>
                <w:szCs w:val="20"/>
              </w:rPr>
              <w:t xml:space="preserve"> власти с государственными органами иностранных государств, международными или иностранными организациями</w:t>
            </w:r>
          </w:p>
        </w:tc>
        <w:tc>
          <w:tcPr>
            <w:tcW w:w="3118" w:type="dxa"/>
          </w:tcPr>
          <w:p w:rsidR="00B815C9" w:rsidRPr="00980A92" w:rsidRDefault="00B815C9" w:rsidP="009A05D5">
            <w:pPr>
              <w:rPr>
                <w:rFonts w:cs="Times New Roman"/>
                <w:sz w:val="20"/>
                <w:szCs w:val="20"/>
              </w:rPr>
            </w:pPr>
            <w:r w:rsidRPr="00980A92">
              <w:rPr>
                <w:rFonts w:cs="Times New Roman"/>
                <w:sz w:val="20"/>
                <w:szCs w:val="20"/>
              </w:rPr>
              <w:t xml:space="preserve">ч. 3 ст. 12.1 Федерального закона от 25.12.2008 </w:t>
            </w:r>
            <w:r w:rsidR="00506C71">
              <w:rPr>
                <w:rFonts w:cs="Times New Roman"/>
                <w:sz w:val="20"/>
                <w:szCs w:val="20"/>
              </w:rPr>
              <w:t>№ </w:t>
            </w:r>
            <w:r w:rsidRPr="00980A92">
              <w:rPr>
                <w:rFonts w:cs="Times New Roman"/>
                <w:sz w:val="20"/>
                <w:szCs w:val="20"/>
              </w:rPr>
              <w:t xml:space="preserve"> 273-ФЗ «О</w:t>
            </w:r>
            <w:r>
              <w:rPr>
                <w:rFonts w:cs="Times New Roman"/>
                <w:sz w:val="20"/>
                <w:szCs w:val="20"/>
              </w:rPr>
              <w:t> </w:t>
            </w:r>
            <w:r w:rsidRPr="00980A92">
              <w:rPr>
                <w:rFonts w:cs="Times New Roman"/>
                <w:sz w:val="20"/>
                <w:szCs w:val="20"/>
              </w:rPr>
              <w:t>противодействии коррупции»</w:t>
            </w:r>
          </w:p>
          <w:p w:rsidR="00B815C9" w:rsidRPr="00980A92" w:rsidRDefault="00B815C9" w:rsidP="009A05D5">
            <w:pPr>
              <w:rPr>
                <w:rFonts w:cs="Times New Roman"/>
                <w:sz w:val="20"/>
                <w:szCs w:val="20"/>
              </w:rPr>
            </w:pPr>
            <w:r w:rsidRPr="00980A92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B815C9" w:rsidRPr="00980A92" w:rsidRDefault="00B815C9" w:rsidP="009A05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815C9" w:rsidRPr="00980A92" w:rsidRDefault="00B815C9" w:rsidP="009A05D5">
            <w:pPr>
              <w:jc w:val="both"/>
              <w:rPr>
                <w:rFonts w:cs="Times New Roman"/>
                <w:sz w:val="20"/>
                <w:szCs w:val="20"/>
              </w:rPr>
            </w:pPr>
            <w:r w:rsidRPr="00980A92">
              <w:rPr>
                <w:rFonts w:cs="Times New Roman"/>
                <w:sz w:val="20"/>
                <w:szCs w:val="20"/>
              </w:rPr>
              <w:t>Не распространяются на лиц, замещающих муниципальные должности на непостоянной основе</w:t>
            </w:r>
          </w:p>
        </w:tc>
      </w:tr>
      <w:tr w:rsidR="00B815C9" w:rsidRPr="00980A92" w:rsidTr="009A05D5">
        <w:tc>
          <w:tcPr>
            <w:tcW w:w="534" w:type="dxa"/>
          </w:tcPr>
          <w:p w:rsidR="00B815C9" w:rsidRPr="00980A92" w:rsidRDefault="00B815C9" w:rsidP="009A05D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80A92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9072" w:type="dxa"/>
          </w:tcPr>
          <w:p w:rsidR="00B815C9" w:rsidRPr="00980A92" w:rsidRDefault="00B815C9" w:rsidP="009A05D5">
            <w:pPr>
              <w:jc w:val="both"/>
              <w:rPr>
                <w:rFonts w:cs="Times New Roman"/>
                <w:sz w:val="20"/>
                <w:szCs w:val="20"/>
              </w:rPr>
            </w:pPr>
            <w:r w:rsidRPr="00980A92">
              <w:rPr>
                <w:rFonts w:cs="Times New Roman"/>
                <w:sz w:val="20"/>
                <w:szCs w:val="20"/>
              </w:rPr>
              <w:t>1) быть поверенными или иными представителями по делам третьих лиц в органах государственной власти и органах местного самоуправления, если иное не предусмотрено федеральными законами;</w:t>
            </w:r>
          </w:p>
          <w:p w:rsidR="00B815C9" w:rsidRPr="00980A92" w:rsidRDefault="00B815C9" w:rsidP="009A05D5">
            <w:pPr>
              <w:jc w:val="both"/>
              <w:rPr>
                <w:rFonts w:cs="Times New Roman"/>
                <w:sz w:val="20"/>
                <w:szCs w:val="20"/>
              </w:rPr>
            </w:pPr>
            <w:r w:rsidRPr="00980A92">
              <w:rPr>
                <w:rFonts w:cs="Times New Roman"/>
                <w:sz w:val="20"/>
                <w:szCs w:val="20"/>
              </w:rPr>
              <w:t>2) использовать в неслужебных целях информацию, средства материально-технического, финансового и информационного обеспечения, предназначенные только для служебной деятельности;</w:t>
            </w:r>
          </w:p>
          <w:p w:rsidR="00B815C9" w:rsidRPr="00980A92" w:rsidRDefault="00B815C9" w:rsidP="009A05D5">
            <w:pPr>
              <w:jc w:val="both"/>
              <w:rPr>
                <w:rFonts w:cs="Times New Roman"/>
                <w:sz w:val="20"/>
                <w:szCs w:val="20"/>
              </w:rPr>
            </w:pPr>
            <w:r w:rsidRPr="00980A92">
              <w:rPr>
                <w:rFonts w:cs="Times New Roman"/>
                <w:sz w:val="20"/>
                <w:szCs w:val="20"/>
              </w:rPr>
              <w:t>3) получать гонорары за публикации и выступления в качестве лица, замещающего должность главы муниципального образования, муниципальную должность, замещаемую на постоянной основе;</w:t>
            </w:r>
          </w:p>
          <w:p w:rsidR="00B815C9" w:rsidRPr="00980A92" w:rsidRDefault="00B815C9" w:rsidP="009A05D5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Pr="00980A92">
              <w:rPr>
                <w:rFonts w:cs="Times New Roman"/>
                <w:sz w:val="20"/>
                <w:szCs w:val="20"/>
              </w:rPr>
              <w:t>) получать в связи с выполнением служебных (должностных) обязанностей не предусмотренные законодательством Российской Федерации вознаграждения (ссуды, денежное и иное вознаграждение, услуги, оплату развлечений, отдыха, транспортных расходов) и подарки от физических и юридич</w:t>
            </w:r>
            <w:r>
              <w:rPr>
                <w:rFonts w:cs="Times New Roman"/>
                <w:sz w:val="20"/>
                <w:szCs w:val="20"/>
              </w:rPr>
              <w:t>еских</w:t>
            </w:r>
            <w:r w:rsidRPr="00980A92">
              <w:rPr>
                <w:rFonts w:cs="Times New Roman"/>
                <w:sz w:val="20"/>
                <w:szCs w:val="20"/>
              </w:rPr>
              <w:t xml:space="preserve"> лиц;</w:t>
            </w:r>
          </w:p>
          <w:p w:rsidR="00B815C9" w:rsidRPr="00980A92" w:rsidRDefault="00B815C9" w:rsidP="009A05D5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  <w:r w:rsidRPr="00980A92">
              <w:rPr>
                <w:rFonts w:cs="Times New Roman"/>
                <w:sz w:val="20"/>
                <w:szCs w:val="20"/>
              </w:rPr>
              <w:t xml:space="preserve">) принимать вопреки установленному </w:t>
            </w:r>
            <w:hyperlink r:id="rId11" w:history="1">
              <w:r w:rsidRPr="00980A92">
                <w:rPr>
                  <w:rFonts w:cs="Times New Roman"/>
                  <w:sz w:val="20"/>
                  <w:szCs w:val="20"/>
                </w:rPr>
                <w:t>порядку</w:t>
              </w:r>
            </w:hyperlink>
            <w:r w:rsidRPr="00980A92">
              <w:rPr>
                <w:rFonts w:cs="Times New Roman"/>
                <w:sz w:val="20"/>
                <w:szCs w:val="20"/>
              </w:rPr>
              <w:t xml:space="preserve"> почетные и специальные звания, награды и иные знаки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организаций;</w:t>
            </w:r>
          </w:p>
          <w:p w:rsidR="00B815C9" w:rsidRPr="00980A92" w:rsidRDefault="00B815C9" w:rsidP="009A05D5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  <w:r w:rsidRPr="00980A92">
              <w:rPr>
                <w:rFonts w:cs="Times New Roman"/>
                <w:sz w:val="20"/>
                <w:szCs w:val="20"/>
              </w:rPr>
              <w:t xml:space="preserve">) выезжать в служебные командировки за пределы Российской Федерации за счет средств физических и юридических лиц, за исключением служебных командировок, осуществляемых в соответствии с законодательством Российской Федерации; </w:t>
            </w:r>
          </w:p>
          <w:p w:rsidR="00B815C9" w:rsidRPr="00980A92" w:rsidRDefault="00B815C9" w:rsidP="009A05D5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  <w:r w:rsidRPr="00980A92">
              <w:rPr>
                <w:rFonts w:cs="Times New Roman"/>
                <w:sz w:val="20"/>
                <w:szCs w:val="20"/>
              </w:rPr>
              <w:t>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международными договорами Российской Федерации,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государств, международными или иностранными организациями;</w:t>
            </w:r>
          </w:p>
          <w:p w:rsidR="00B815C9" w:rsidRDefault="00B815C9" w:rsidP="009A05D5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  <w:r w:rsidRPr="00980A92">
              <w:rPr>
                <w:rFonts w:cs="Times New Roman"/>
                <w:sz w:val="20"/>
                <w:szCs w:val="20"/>
              </w:rPr>
              <w:t xml:space="preserve">) разглашать или использовать в целях, не связанных с выполнением служебных обязанностей, сведения, отнесенные в соответствии с федеральным </w:t>
            </w:r>
            <w:hyperlink r:id="rId12" w:history="1">
              <w:r w:rsidRPr="00980A92">
                <w:rPr>
                  <w:rFonts w:cs="Times New Roman"/>
                  <w:sz w:val="20"/>
                  <w:szCs w:val="20"/>
                </w:rPr>
                <w:t>законом</w:t>
              </w:r>
            </w:hyperlink>
            <w:r w:rsidRPr="00980A92">
              <w:rPr>
                <w:rFonts w:cs="Times New Roman"/>
                <w:sz w:val="20"/>
                <w:szCs w:val="20"/>
              </w:rPr>
              <w:t xml:space="preserve"> к информации ограниченного доступа, ставшие ему известными в связи с выполнением служебных обязанностей</w:t>
            </w:r>
          </w:p>
          <w:p w:rsidR="00506C71" w:rsidRPr="00980A92" w:rsidRDefault="00506C71" w:rsidP="009A05D5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B815C9" w:rsidRPr="00980A92" w:rsidRDefault="00B815C9" w:rsidP="009A05D5">
            <w:pPr>
              <w:rPr>
                <w:rFonts w:cs="Times New Roman"/>
                <w:sz w:val="20"/>
                <w:szCs w:val="20"/>
              </w:rPr>
            </w:pPr>
            <w:r w:rsidRPr="00980A92">
              <w:rPr>
                <w:rFonts w:cs="Times New Roman"/>
                <w:sz w:val="20"/>
                <w:szCs w:val="20"/>
              </w:rPr>
              <w:t xml:space="preserve">ч. 3 ст. 12.1 Федерального закона от 25.12.2008 </w:t>
            </w:r>
            <w:r w:rsidR="00506C71">
              <w:rPr>
                <w:rFonts w:cs="Times New Roman"/>
                <w:sz w:val="20"/>
                <w:szCs w:val="20"/>
              </w:rPr>
              <w:t>№ </w:t>
            </w:r>
            <w:r w:rsidRPr="00980A92">
              <w:rPr>
                <w:rFonts w:cs="Times New Roman"/>
                <w:sz w:val="20"/>
                <w:szCs w:val="20"/>
              </w:rPr>
              <w:t>273-ФЗ «О</w:t>
            </w:r>
            <w:r>
              <w:rPr>
                <w:rFonts w:cs="Times New Roman"/>
                <w:sz w:val="20"/>
                <w:szCs w:val="20"/>
              </w:rPr>
              <w:t> </w:t>
            </w:r>
            <w:r w:rsidRPr="00980A92">
              <w:rPr>
                <w:rFonts w:cs="Times New Roman"/>
                <w:sz w:val="20"/>
                <w:szCs w:val="20"/>
              </w:rPr>
              <w:t>противодействии коррупции»</w:t>
            </w:r>
          </w:p>
          <w:p w:rsidR="00B815C9" w:rsidRPr="00980A92" w:rsidRDefault="00B815C9" w:rsidP="009A05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815C9" w:rsidRPr="00980A92" w:rsidRDefault="00B815C9" w:rsidP="009A05D5">
            <w:pPr>
              <w:rPr>
                <w:rFonts w:cs="Times New Roman"/>
                <w:sz w:val="20"/>
                <w:szCs w:val="20"/>
              </w:rPr>
            </w:pPr>
            <w:r w:rsidRPr="00980A92">
              <w:rPr>
                <w:rFonts w:cs="Times New Roman"/>
                <w:sz w:val="20"/>
                <w:szCs w:val="20"/>
              </w:rPr>
              <w:t>Не распространяются на лиц, замещающих муниципальные должности на непостоянной основе, за исключением лиц, замещающих должности глав муниципальных образований и осуществляющие свои полномочия на непостоянной основе</w:t>
            </w:r>
          </w:p>
          <w:p w:rsidR="00B815C9" w:rsidRPr="00980A92" w:rsidRDefault="00B815C9" w:rsidP="009A05D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815C9" w:rsidRPr="00980A92" w:rsidTr="009A05D5">
        <w:tc>
          <w:tcPr>
            <w:tcW w:w="534" w:type="dxa"/>
          </w:tcPr>
          <w:p w:rsidR="00B815C9" w:rsidRPr="00980A92" w:rsidRDefault="00B815C9" w:rsidP="009A05D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9072" w:type="dxa"/>
          </w:tcPr>
          <w:p w:rsidR="00B815C9" w:rsidRPr="00980A92" w:rsidRDefault="00B815C9" w:rsidP="009A05D5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</w:t>
            </w:r>
            <w:r w:rsidRPr="00980A92">
              <w:rPr>
                <w:rFonts w:cs="Times New Roman"/>
                <w:sz w:val="20"/>
                <w:szCs w:val="20"/>
              </w:rPr>
              <w:t>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      </w:r>
          </w:p>
        </w:tc>
        <w:tc>
          <w:tcPr>
            <w:tcW w:w="3118" w:type="dxa"/>
          </w:tcPr>
          <w:p w:rsidR="00B815C9" w:rsidRPr="00980A92" w:rsidRDefault="00B815C9" w:rsidP="009A05D5">
            <w:pPr>
              <w:jc w:val="both"/>
              <w:rPr>
                <w:rFonts w:cs="Times New Roman"/>
                <w:sz w:val="20"/>
                <w:szCs w:val="20"/>
              </w:rPr>
            </w:pPr>
            <w:r w:rsidRPr="00980A92">
              <w:rPr>
                <w:rFonts w:cs="Times New Roman"/>
                <w:sz w:val="20"/>
                <w:szCs w:val="20"/>
              </w:rPr>
              <w:t>Федеральн</w:t>
            </w:r>
            <w:r>
              <w:rPr>
                <w:rFonts w:cs="Times New Roman"/>
                <w:sz w:val="20"/>
                <w:szCs w:val="20"/>
              </w:rPr>
              <w:t>ый</w:t>
            </w:r>
            <w:r w:rsidRPr="00980A92">
              <w:rPr>
                <w:rFonts w:cs="Times New Roman"/>
                <w:sz w:val="20"/>
                <w:szCs w:val="20"/>
              </w:rPr>
              <w:t xml:space="preserve"> закон от</w:t>
            </w:r>
            <w:r>
              <w:rPr>
                <w:rFonts w:cs="Times New Roman"/>
                <w:sz w:val="20"/>
                <w:szCs w:val="20"/>
              </w:rPr>
              <w:t> </w:t>
            </w:r>
            <w:r w:rsidRPr="00980A92">
              <w:rPr>
                <w:rFonts w:cs="Times New Roman"/>
                <w:sz w:val="20"/>
                <w:szCs w:val="20"/>
              </w:rPr>
              <w:t>07.05.2013 №</w:t>
            </w:r>
            <w:r w:rsidR="00506C71">
              <w:rPr>
                <w:rFonts w:cs="Times New Roman"/>
                <w:sz w:val="20"/>
                <w:szCs w:val="20"/>
              </w:rPr>
              <w:t> </w:t>
            </w:r>
            <w:r w:rsidRPr="00980A92">
              <w:rPr>
                <w:rFonts w:cs="Times New Roman"/>
                <w:sz w:val="20"/>
                <w:szCs w:val="20"/>
              </w:rPr>
              <w:t xml:space="preserve">79-ФЗ </w:t>
            </w:r>
            <w:r>
              <w:rPr>
                <w:rFonts w:cs="Times New Roman"/>
                <w:sz w:val="20"/>
                <w:szCs w:val="20"/>
              </w:rPr>
              <w:t>«</w:t>
            </w:r>
            <w:r w:rsidRPr="00980A92">
              <w:rPr>
                <w:rFonts w:cs="Times New Roman"/>
                <w:sz w:val="20"/>
                <w:szCs w:val="20"/>
              </w:rPr>
              <w:t>О</w:t>
            </w:r>
            <w:r>
              <w:rPr>
                <w:rFonts w:cs="Times New Roman"/>
                <w:sz w:val="20"/>
                <w:szCs w:val="20"/>
              </w:rPr>
              <w:t> </w:t>
            </w:r>
            <w:r w:rsidRPr="00980A92">
              <w:rPr>
                <w:rFonts w:cs="Times New Roman"/>
                <w:sz w:val="20"/>
                <w:szCs w:val="20"/>
              </w:rPr>
      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      </w:r>
          </w:p>
          <w:p w:rsidR="00B815C9" w:rsidRPr="00980A92" w:rsidRDefault="00B815C9" w:rsidP="009A05D5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B815C9" w:rsidRPr="00980A92" w:rsidRDefault="00B815C9" w:rsidP="009A05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815C9" w:rsidRPr="00980A92" w:rsidRDefault="00B815C9" w:rsidP="009A05D5">
            <w:pPr>
              <w:rPr>
                <w:rFonts w:cs="Times New Roman"/>
                <w:sz w:val="20"/>
                <w:szCs w:val="20"/>
              </w:rPr>
            </w:pPr>
            <w:r w:rsidRPr="00980A92">
              <w:rPr>
                <w:rFonts w:cs="Times New Roman"/>
                <w:sz w:val="20"/>
                <w:szCs w:val="20"/>
              </w:rPr>
              <w:t xml:space="preserve">Распространяется на: </w:t>
            </w:r>
          </w:p>
          <w:p w:rsidR="00B815C9" w:rsidRPr="00980A92" w:rsidRDefault="00B815C9" w:rsidP="009A05D5">
            <w:pPr>
              <w:rPr>
                <w:rFonts w:cs="Times New Roman"/>
                <w:sz w:val="20"/>
                <w:szCs w:val="20"/>
              </w:rPr>
            </w:pPr>
            <w:r w:rsidRPr="00980A92">
              <w:rPr>
                <w:rFonts w:cs="Times New Roman"/>
                <w:sz w:val="20"/>
                <w:szCs w:val="20"/>
              </w:rPr>
              <w:t xml:space="preserve">1. Лиц, замещающих должности глав городских округов, глав муниципальных районов, глав иных муниципальных образований, исполняющих полномочия глав местных администраций, глав местных администраций, </w:t>
            </w:r>
          </w:p>
          <w:p w:rsidR="00B815C9" w:rsidRPr="00980A92" w:rsidRDefault="00B815C9" w:rsidP="009A05D5">
            <w:pPr>
              <w:rPr>
                <w:rFonts w:cs="Times New Roman"/>
                <w:sz w:val="20"/>
                <w:szCs w:val="20"/>
              </w:rPr>
            </w:pPr>
            <w:r w:rsidRPr="00980A92">
              <w:rPr>
                <w:rFonts w:cs="Times New Roman"/>
                <w:sz w:val="20"/>
                <w:szCs w:val="20"/>
              </w:rPr>
              <w:t>2. Депутатов представительных органов муниципальных районов и городских округов, осуществляющим свои полномочия на постоянной основе, депутат</w:t>
            </w:r>
            <w:r w:rsidR="00444C23">
              <w:rPr>
                <w:rFonts w:cs="Times New Roman"/>
                <w:sz w:val="20"/>
                <w:szCs w:val="20"/>
              </w:rPr>
              <w:t>ов</w:t>
            </w:r>
            <w:r w:rsidRPr="00980A92">
              <w:rPr>
                <w:rFonts w:cs="Times New Roman"/>
                <w:sz w:val="20"/>
                <w:szCs w:val="20"/>
              </w:rPr>
              <w:t>, замещающим должности в представительных органах муниципальных районов и городских округов;</w:t>
            </w:r>
          </w:p>
          <w:p w:rsidR="00B815C9" w:rsidRPr="00980A92" w:rsidRDefault="00B815C9" w:rsidP="009A05D5">
            <w:pPr>
              <w:rPr>
                <w:rFonts w:cs="Times New Roman"/>
                <w:sz w:val="20"/>
                <w:szCs w:val="20"/>
              </w:rPr>
            </w:pPr>
            <w:r w:rsidRPr="00980A92">
              <w:rPr>
                <w:rFonts w:cs="Times New Roman"/>
                <w:sz w:val="20"/>
                <w:szCs w:val="20"/>
              </w:rPr>
              <w:t xml:space="preserve">3. </w:t>
            </w:r>
            <w:r>
              <w:rPr>
                <w:rFonts w:cs="Times New Roman"/>
                <w:sz w:val="20"/>
                <w:szCs w:val="20"/>
              </w:rPr>
              <w:t>Супруг (с</w:t>
            </w:r>
            <w:r w:rsidRPr="00980A92">
              <w:rPr>
                <w:rFonts w:cs="Times New Roman"/>
                <w:sz w:val="20"/>
                <w:szCs w:val="20"/>
              </w:rPr>
              <w:t>упруг</w:t>
            </w:r>
            <w:r>
              <w:rPr>
                <w:rFonts w:cs="Times New Roman"/>
                <w:sz w:val="20"/>
                <w:szCs w:val="20"/>
              </w:rPr>
              <w:t>ов)</w:t>
            </w:r>
            <w:r w:rsidRPr="00980A92">
              <w:rPr>
                <w:rFonts w:cs="Times New Roman"/>
                <w:sz w:val="20"/>
                <w:szCs w:val="20"/>
              </w:rPr>
              <w:t xml:space="preserve"> и несовершеннолетни</w:t>
            </w:r>
            <w:r>
              <w:rPr>
                <w:rFonts w:cs="Times New Roman"/>
                <w:sz w:val="20"/>
                <w:szCs w:val="20"/>
              </w:rPr>
              <w:t>х</w:t>
            </w:r>
            <w:r w:rsidRPr="00980A92">
              <w:rPr>
                <w:rFonts w:cs="Times New Roman"/>
                <w:sz w:val="20"/>
                <w:szCs w:val="20"/>
              </w:rPr>
              <w:t xml:space="preserve"> дет</w:t>
            </w:r>
            <w:r>
              <w:rPr>
                <w:rFonts w:cs="Times New Roman"/>
                <w:sz w:val="20"/>
                <w:szCs w:val="20"/>
              </w:rPr>
              <w:t>ей</w:t>
            </w:r>
            <w:r w:rsidRPr="00980A92">
              <w:rPr>
                <w:rFonts w:cs="Times New Roman"/>
                <w:sz w:val="20"/>
                <w:szCs w:val="20"/>
              </w:rPr>
              <w:t xml:space="preserve"> указанных лиц</w:t>
            </w:r>
          </w:p>
        </w:tc>
      </w:tr>
      <w:tr w:rsidR="00B815C9" w:rsidRPr="00980A92" w:rsidTr="009A05D5">
        <w:tc>
          <w:tcPr>
            <w:tcW w:w="15276" w:type="dxa"/>
            <w:gridSpan w:val="4"/>
          </w:tcPr>
          <w:p w:rsidR="00B815C9" w:rsidRPr="00F914EF" w:rsidRDefault="00B815C9" w:rsidP="009A05D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914EF">
              <w:rPr>
                <w:rFonts w:cs="Times New Roman"/>
                <w:b/>
                <w:sz w:val="20"/>
                <w:szCs w:val="20"/>
              </w:rPr>
              <w:t>ОБЯЗАННОСТИ</w:t>
            </w:r>
          </w:p>
        </w:tc>
      </w:tr>
      <w:tr w:rsidR="00B815C9" w:rsidRPr="00980A92" w:rsidTr="009A05D5">
        <w:tc>
          <w:tcPr>
            <w:tcW w:w="534" w:type="dxa"/>
          </w:tcPr>
          <w:p w:rsidR="00B815C9" w:rsidRPr="00980A92" w:rsidRDefault="00B815C9" w:rsidP="009A05D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072" w:type="dxa"/>
          </w:tcPr>
          <w:p w:rsidR="00B815C9" w:rsidRPr="00980A92" w:rsidRDefault="00B815C9" w:rsidP="009A05D5">
            <w:pPr>
              <w:jc w:val="both"/>
              <w:rPr>
                <w:rFonts w:cs="Times New Roman"/>
                <w:sz w:val="20"/>
                <w:szCs w:val="20"/>
              </w:rPr>
            </w:pPr>
            <w:r w:rsidRPr="00980A92">
              <w:rPr>
                <w:rFonts w:cs="Times New Roman"/>
                <w:sz w:val="20"/>
                <w:szCs w:val="20"/>
              </w:rPr>
              <w:t xml:space="preserve">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 в </w:t>
            </w:r>
            <w:hyperlink r:id="rId13" w:history="1">
              <w:r w:rsidRPr="00980A92">
                <w:rPr>
                  <w:rFonts w:cs="Times New Roman"/>
                  <w:sz w:val="20"/>
                  <w:szCs w:val="20"/>
                </w:rPr>
                <w:t>порядке</w:t>
              </w:r>
            </w:hyperlink>
            <w:r w:rsidRPr="00980A92">
              <w:rPr>
                <w:rFonts w:cs="Times New Roman"/>
                <w:sz w:val="20"/>
                <w:szCs w:val="20"/>
              </w:rPr>
              <w:t>, установленном нормативными правовыми актами Российской Федерации</w:t>
            </w:r>
          </w:p>
        </w:tc>
        <w:tc>
          <w:tcPr>
            <w:tcW w:w="3118" w:type="dxa"/>
          </w:tcPr>
          <w:p w:rsidR="00B815C9" w:rsidRPr="00980A92" w:rsidRDefault="00B815C9" w:rsidP="00506C71">
            <w:pPr>
              <w:rPr>
                <w:rFonts w:cs="Times New Roman"/>
                <w:sz w:val="20"/>
                <w:szCs w:val="20"/>
              </w:rPr>
            </w:pPr>
            <w:r w:rsidRPr="00980A92">
              <w:rPr>
                <w:rFonts w:cs="Times New Roman"/>
                <w:sz w:val="20"/>
                <w:szCs w:val="20"/>
              </w:rPr>
              <w:t xml:space="preserve">ч. 4 ст. 12.1 Федерального закона от </w:t>
            </w:r>
            <w:r w:rsidR="00506C71">
              <w:rPr>
                <w:rFonts w:cs="Times New Roman"/>
                <w:sz w:val="20"/>
                <w:szCs w:val="20"/>
              </w:rPr>
              <w:t>25.12.2008 № </w:t>
            </w:r>
            <w:r w:rsidRPr="00980A92">
              <w:rPr>
                <w:rFonts w:cs="Times New Roman"/>
                <w:sz w:val="20"/>
                <w:szCs w:val="20"/>
              </w:rPr>
              <w:t>273-ФЗ «О</w:t>
            </w:r>
            <w:r>
              <w:rPr>
                <w:rFonts w:cs="Times New Roman"/>
                <w:sz w:val="20"/>
                <w:szCs w:val="20"/>
              </w:rPr>
              <w:t> </w:t>
            </w:r>
            <w:r w:rsidRPr="00980A92">
              <w:rPr>
                <w:rFonts w:cs="Times New Roman"/>
                <w:sz w:val="20"/>
                <w:szCs w:val="20"/>
              </w:rPr>
              <w:t>противодействии коррупции»</w:t>
            </w:r>
          </w:p>
        </w:tc>
        <w:tc>
          <w:tcPr>
            <w:tcW w:w="2552" w:type="dxa"/>
          </w:tcPr>
          <w:p w:rsidR="00B815C9" w:rsidRPr="00980A92" w:rsidRDefault="00B815C9" w:rsidP="009A05D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815C9" w:rsidRPr="00980A92" w:rsidTr="009A05D5">
        <w:tc>
          <w:tcPr>
            <w:tcW w:w="534" w:type="dxa"/>
          </w:tcPr>
          <w:p w:rsidR="00B815C9" w:rsidRPr="00980A92" w:rsidRDefault="00B815C9" w:rsidP="009A05D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072" w:type="dxa"/>
          </w:tcPr>
          <w:p w:rsidR="00B815C9" w:rsidRPr="00980A92" w:rsidRDefault="00B815C9" w:rsidP="009A05D5">
            <w:pPr>
              <w:jc w:val="both"/>
              <w:rPr>
                <w:rFonts w:cs="Times New Roman"/>
                <w:sz w:val="20"/>
                <w:szCs w:val="20"/>
              </w:rPr>
            </w:pPr>
            <w:r w:rsidRPr="00980A92">
              <w:rPr>
                <w:rFonts w:cs="Times New Roman"/>
                <w:sz w:val="20"/>
                <w:szCs w:val="20"/>
              </w:rPr>
              <w:t xml:space="preserve">Представлять в случае и в порядке, предусмотренном ст. </w:t>
            </w:r>
            <w:r w:rsidR="00444C23">
              <w:rPr>
                <w:rFonts w:cs="Times New Roman"/>
                <w:sz w:val="20"/>
                <w:szCs w:val="20"/>
              </w:rPr>
              <w:t>3</w:t>
            </w:r>
            <w:r w:rsidRPr="00980A92">
              <w:rPr>
                <w:rFonts w:cs="Times New Roman"/>
                <w:sz w:val="20"/>
                <w:szCs w:val="20"/>
              </w:rPr>
              <w:t xml:space="preserve"> Федерального закона от 03.12.2012 </w:t>
            </w:r>
            <w:r w:rsidR="00506C71">
              <w:rPr>
                <w:rFonts w:cs="Times New Roman"/>
                <w:sz w:val="20"/>
                <w:szCs w:val="20"/>
              </w:rPr>
              <w:t>№ </w:t>
            </w:r>
            <w:r w:rsidRPr="00980A92">
              <w:rPr>
                <w:rFonts w:cs="Times New Roman"/>
                <w:sz w:val="20"/>
                <w:szCs w:val="20"/>
              </w:rPr>
              <w:t>230-ФЗ «О контроле за соответствием расходов лиц, замещающих государственные должности, и иных лиц их доходам» сведения о своих расходах, а также о расходах своих супруги (супруга) и несовершеннолетних детей</w:t>
            </w:r>
          </w:p>
          <w:p w:rsidR="00B815C9" w:rsidRPr="00980A92" w:rsidRDefault="00B815C9" w:rsidP="009A05D5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B815C9" w:rsidRPr="00980A92" w:rsidRDefault="00B815C9" w:rsidP="00506C7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Федеральный</w:t>
            </w:r>
            <w:r w:rsidRPr="00980A92">
              <w:rPr>
                <w:rFonts w:cs="Times New Roman"/>
                <w:sz w:val="20"/>
                <w:szCs w:val="20"/>
              </w:rPr>
              <w:t xml:space="preserve"> закон от</w:t>
            </w:r>
            <w:r>
              <w:rPr>
                <w:rFonts w:cs="Times New Roman"/>
                <w:sz w:val="20"/>
                <w:szCs w:val="20"/>
              </w:rPr>
              <w:t> </w:t>
            </w:r>
            <w:r w:rsidRPr="00980A92">
              <w:rPr>
                <w:rFonts w:cs="Times New Roman"/>
                <w:sz w:val="20"/>
                <w:szCs w:val="20"/>
              </w:rPr>
              <w:t>03.12.2012 №</w:t>
            </w:r>
            <w:r w:rsidR="00506C71">
              <w:rPr>
                <w:rFonts w:cs="Times New Roman"/>
                <w:sz w:val="20"/>
                <w:szCs w:val="20"/>
              </w:rPr>
              <w:t> </w:t>
            </w:r>
            <w:r w:rsidRPr="00980A92">
              <w:rPr>
                <w:rFonts w:cs="Times New Roman"/>
                <w:sz w:val="20"/>
                <w:szCs w:val="20"/>
              </w:rPr>
              <w:t>230-ФЗ «О</w:t>
            </w:r>
            <w:r>
              <w:rPr>
                <w:rFonts w:cs="Times New Roman"/>
                <w:sz w:val="20"/>
                <w:szCs w:val="20"/>
              </w:rPr>
              <w:t> </w:t>
            </w:r>
            <w:r w:rsidRPr="00980A92">
              <w:rPr>
                <w:rFonts w:cs="Times New Roman"/>
                <w:sz w:val="20"/>
                <w:szCs w:val="20"/>
              </w:rPr>
              <w:t>контроле за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2552" w:type="dxa"/>
          </w:tcPr>
          <w:p w:rsidR="00B815C9" w:rsidRPr="00980A92" w:rsidRDefault="00B815C9" w:rsidP="009A05D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815C9" w:rsidRPr="00980A92" w:rsidTr="009A05D5">
        <w:tc>
          <w:tcPr>
            <w:tcW w:w="534" w:type="dxa"/>
          </w:tcPr>
          <w:p w:rsidR="00B815C9" w:rsidRPr="00980A92" w:rsidRDefault="00B815C9" w:rsidP="009A05D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9072" w:type="dxa"/>
          </w:tcPr>
          <w:p w:rsidR="00B815C9" w:rsidRPr="00980A92" w:rsidRDefault="00B815C9" w:rsidP="009A05D5">
            <w:pPr>
              <w:jc w:val="both"/>
              <w:rPr>
                <w:rFonts w:cs="Times New Roman"/>
                <w:sz w:val="20"/>
                <w:szCs w:val="20"/>
              </w:rPr>
            </w:pPr>
            <w:r w:rsidRPr="00980A92">
              <w:rPr>
                <w:rFonts w:cs="Times New Roman"/>
                <w:sz w:val="20"/>
                <w:szCs w:val="20"/>
              </w:rPr>
              <w:t xml:space="preserve">Сообщать в </w:t>
            </w:r>
            <w:hyperlink r:id="rId14" w:history="1">
              <w:r w:rsidRPr="00980A92">
                <w:rPr>
                  <w:rFonts w:cs="Times New Roman"/>
                  <w:sz w:val="20"/>
                  <w:szCs w:val="20"/>
                </w:rPr>
                <w:t>порядке</w:t>
              </w:r>
            </w:hyperlink>
            <w:r w:rsidRPr="00980A92">
              <w:rPr>
                <w:rFonts w:cs="Times New Roman"/>
                <w:sz w:val="20"/>
                <w:szCs w:val="20"/>
              </w:rPr>
              <w:t>, установленном нормативными правовыми актами Российской Федерации,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</w:t>
            </w:r>
          </w:p>
        </w:tc>
        <w:tc>
          <w:tcPr>
            <w:tcW w:w="3118" w:type="dxa"/>
          </w:tcPr>
          <w:p w:rsidR="00B815C9" w:rsidRPr="00980A92" w:rsidRDefault="00B815C9" w:rsidP="00506C71">
            <w:pPr>
              <w:rPr>
                <w:rFonts w:cs="Times New Roman"/>
                <w:sz w:val="20"/>
                <w:szCs w:val="20"/>
              </w:rPr>
            </w:pPr>
            <w:r w:rsidRPr="00980A92">
              <w:rPr>
                <w:rFonts w:cs="Times New Roman"/>
                <w:sz w:val="20"/>
                <w:szCs w:val="20"/>
              </w:rPr>
              <w:t xml:space="preserve">ч. 4.1 ст. 12.1 Федерального закона от 25.12.2008 </w:t>
            </w:r>
            <w:r w:rsidR="00506C71">
              <w:rPr>
                <w:rFonts w:cs="Times New Roman"/>
                <w:sz w:val="20"/>
                <w:szCs w:val="20"/>
              </w:rPr>
              <w:t>№ </w:t>
            </w:r>
            <w:r w:rsidRPr="00980A92">
              <w:rPr>
                <w:rFonts w:cs="Times New Roman"/>
                <w:sz w:val="20"/>
                <w:szCs w:val="20"/>
              </w:rPr>
              <w:t>273-ФЗ «О</w:t>
            </w:r>
            <w:r>
              <w:rPr>
                <w:rFonts w:cs="Times New Roman"/>
                <w:sz w:val="20"/>
                <w:szCs w:val="20"/>
              </w:rPr>
              <w:t> </w:t>
            </w:r>
            <w:r w:rsidRPr="00980A92">
              <w:rPr>
                <w:rFonts w:cs="Times New Roman"/>
                <w:sz w:val="20"/>
                <w:szCs w:val="20"/>
              </w:rPr>
              <w:t>противодействии коррупции»</w:t>
            </w:r>
          </w:p>
        </w:tc>
        <w:tc>
          <w:tcPr>
            <w:tcW w:w="2552" w:type="dxa"/>
          </w:tcPr>
          <w:p w:rsidR="00B815C9" w:rsidRPr="00980A92" w:rsidRDefault="00B815C9" w:rsidP="009A05D5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506C71" w:rsidRDefault="00506C71" w:rsidP="00B815C9">
      <w:pPr>
        <w:jc w:val="center"/>
        <w:rPr>
          <w:b/>
          <w:sz w:val="20"/>
          <w:u w:val="single"/>
        </w:rPr>
        <w:sectPr w:rsidR="00506C71" w:rsidSect="00AB040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6838" w:h="11906" w:orient="landscape"/>
          <w:pgMar w:top="426" w:right="536" w:bottom="426" w:left="1134" w:header="6" w:footer="6" w:gutter="0"/>
          <w:cols w:space="708"/>
          <w:docGrid w:linePitch="360"/>
        </w:sectPr>
      </w:pPr>
    </w:p>
    <w:p w:rsidR="00B815C9" w:rsidRDefault="00B815C9" w:rsidP="00B815C9">
      <w:pPr>
        <w:jc w:val="center"/>
        <w:rPr>
          <w:b/>
          <w:sz w:val="20"/>
          <w:u w:val="single"/>
        </w:rPr>
      </w:pPr>
    </w:p>
    <w:p w:rsidR="00B815C9" w:rsidRDefault="00B815C9" w:rsidP="00B815C9">
      <w:pPr>
        <w:jc w:val="center"/>
        <w:rPr>
          <w:b/>
          <w:sz w:val="20"/>
          <w:u w:val="single"/>
        </w:rPr>
      </w:pPr>
      <w:r w:rsidRPr="00AB040E">
        <w:rPr>
          <w:b/>
          <w:sz w:val="20"/>
          <w:u w:val="single"/>
        </w:rPr>
        <w:t>ОТВЕТСТВЕННОСТЬ</w:t>
      </w:r>
    </w:p>
    <w:p w:rsidR="00506C71" w:rsidRDefault="00506C71" w:rsidP="00B815C9">
      <w:pPr>
        <w:jc w:val="center"/>
        <w:rPr>
          <w:b/>
          <w:sz w:val="20"/>
          <w:u w:val="single"/>
        </w:rPr>
      </w:pPr>
    </w:p>
    <w:p w:rsidR="00B815C9" w:rsidRPr="00E1478F" w:rsidRDefault="00B815C9" w:rsidP="00506C71">
      <w:pPr>
        <w:ind w:firstLine="709"/>
        <w:jc w:val="both"/>
        <w:rPr>
          <w:sz w:val="20"/>
        </w:rPr>
      </w:pPr>
      <w:r w:rsidRPr="00E1478F">
        <w:rPr>
          <w:sz w:val="20"/>
        </w:rPr>
        <w:t>Согласно</w:t>
      </w:r>
      <w:r>
        <w:rPr>
          <w:sz w:val="20"/>
        </w:rPr>
        <w:t xml:space="preserve"> ч. 4.5. </w:t>
      </w:r>
      <w:r>
        <w:rPr>
          <w:bCs/>
          <w:sz w:val="20"/>
        </w:rPr>
        <w:t xml:space="preserve">ст. 12.1 </w:t>
      </w:r>
      <w:r w:rsidRPr="00980A92">
        <w:rPr>
          <w:sz w:val="20"/>
        </w:rPr>
        <w:t>Фед</w:t>
      </w:r>
      <w:r w:rsidR="00506C71">
        <w:rPr>
          <w:sz w:val="20"/>
        </w:rPr>
        <w:t>ерального закона от 25.12.2008 № </w:t>
      </w:r>
      <w:r w:rsidRPr="00980A92">
        <w:rPr>
          <w:sz w:val="20"/>
        </w:rPr>
        <w:t>273-ФЗ «О</w:t>
      </w:r>
      <w:r>
        <w:rPr>
          <w:sz w:val="20"/>
        </w:rPr>
        <w:t> </w:t>
      </w:r>
      <w:r w:rsidRPr="00980A92">
        <w:rPr>
          <w:sz w:val="20"/>
        </w:rPr>
        <w:t>противодействии коррупции»</w:t>
      </w:r>
      <w:r>
        <w:rPr>
          <w:sz w:val="20"/>
        </w:rPr>
        <w:t xml:space="preserve"> при выявлении в результате проверки достоверности сведений о доходах, расходах, об имуществе и обязательствах имущественного характера лица, замещающего муниципальную должность, а также о доходах, расходах, об имуществе и обязательствах имущественного характера своих супруг (супругов) и несовершеннолетних детей фактов несоблюдения лицом, замещающим муниципальную должность, ограничений, запретов, неисполнения обязанностей, которые установлены настоящим Федеральным законом, Федеральным </w:t>
      </w:r>
      <w:hyperlink r:id="rId21" w:history="1">
        <w:r w:rsidRPr="00E1478F">
          <w:rPr>
            <w:sz w:val="20"/>
          </w:rPr>
          <w:t>законом</w:t>
        </w:r>
      </w:hyperlink>
      <w:r w:rsidRPr="00E1478F">
        <w:rPr>
          <w:sz w:val="20"/>
        </w:rPr>
        <w:t xml:space="preserve"> </w:t>
      </w:r>
      <w:r w:rsidR="00506C71">
        <w:rPr>
          <w:sz w:val="20"/>
        </w:rPr>
        <w:t>от 3 декабря 2012 года №</w:t>
      </w:r>
      <w:r w:rsidR="00506C71">
        <w:rPr>
          <w:sz w:val="20"/>
          <w:lang w:val="en-US"/>
        </w:rPr>
        <w:t> </w:t>
      </w:r>
      <w:r>
        <w:rPr>
          <w:sz w:val="20"/>
        </w:rPr>
        <w:t xml:space="preserve">230-ФЗ "О контроле за соответствием расходов лиц, замещающих государственные должности, и иных лиц их доходам", Федеральным </w:t>
      </w:r>
      <w:hyperlink r:id="rId22" w:history="1">
        <w:r w:rsidRPr="00E1478F">
          <w:rPr>
            <w:sz w:val="20"/>
          </w:rPr>
          <w:t>законом</w:t>
        </w:r>
      </w:hyperlink>
      <w:r w:rsidRPr="00E1478F">
        <w:rPr>
          <w:sz w:val="20"/>
        </w:rPr>
        <w:t xml:space="preserve"> </w:t>
      </w:r>
      <w:r w:rsidR="00506C71">
        <w:rPr>
          <w:sz w:val="20"/>
        </w:rPr>
        <w:t>от 7 мая 2013 года № </w:t>
      </w:r>
      <w:r>
        <w:rPr>
          <w:sz w:val="20"/>
        </w:rPr>
        <w:t xml:space="preserve">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обращается с заявлением о досрочном прекращении полномочий лица, замещающего муниципальную должность, или применении в отношении его иного дисциплинарного взыскания в орган местного самоуправления, уполномоченный принимать соответствующее решение, или в суд. </w:t>
      </w:r>
    </w:p>
    <w:p w:rsidR="00B815C9" w:rsidRDefault="00B815C9" w:rsidP="00506C71">
      <w:pPr>
        <w:ind w:firstLine="709"/>
        <w:jc w:val="both"/>
        <w:rPr>
          <w:sz w:val="20"/>
        </w:rPr>
      </w:pPr>
      <w:r>
        <w:rPr>
          <w:bCs/>
          <w:sz w:val="20"/>
        </w:rPr>
        <w:t xml:space="preserve">Согласно ч. 5 ст. 12.1 </w:t>
      </w:r>
      <w:r w:rsidRPr="00980A92">
        <w:rPr>
          <w:sz w:val="20"/>
        </w:rPr>
        <w:t xml:space="preserve">Федерального закона от 25.12.2008 </w:t>
      </w:r>
      <w:r w:rsidR="00506C71">
        <w:rPr>
          <w:sz w:val="20"/>
        </w:rPr>
        <w:t>№ </w:t>
      </w:r>
      <w:r w:rsidRPr="00980A92">
        <w:rPr>
          <w:sz w:val="20"/>
        </w:rPr>
        <w:t>273-ФЗ «О</w:t>
      </w:r>
      <w:r>
        <w:rPr>
          <w:sz w:val="20"/>
        </w:rPr>
        <w:t> </w:t>
      </w:r>
      <w:r w:rsidRPr="00980A92">
        <w:rPr>
          <w:sz w:val="20"/>
        </w:rPr>
        <w:t>противодействии коррупции»</w:t>
      </w:r>
      <w:r>
        <w:rPr>
          <w:sz w:val="20"/>
        </w:rPr>
        <w:t xml:space="preserve"> лица, замещающие муниципальные должности, нарушившие запреты, ограничения и обязанности, установленные законодательством о противодействии коррупции, несут ответственность, предусмотренную федеральными конституционными законами, федеральными законами и иными нормативными правовыми актами Российской Федерации.</w:t>
      </w:r>
    </w:p>
    <w:p w:rsidR="00B815C9" w:rsidRPr="00504436" w:rsidRDefault="00B815C9" w:rsidP="00506C71">
      <w:pPr>
        <w:ind w:firstLine="709"/>
        <w:jc w:val="both"/>
        <w:rPr>
          <w:sz w:val="20"/>
        </w:rPr>
      </w:pPr>
      <w:r>
        <w:rPr>
          <w:bCs/>
          <w:sz w:val="20"/>
        </w:rPr>
        <w:t>В соответствии с ч. 3</w:t>
      </w:r>
      <w:r w:rsidRPr="00980A92">
        <w:rPr>
          <w:sz w:val="20"/>
        </w:rPr>
        <w:t xml:space="preserve"> </w:t>
      </w:r>
      <w:r>
        <w:rPr>
          <w:sz w:val="20"/>
        </w:rPr>
        <w:t xml:space="preserve">ст. 13.1 </w:t>
      </w:r>
      <w:r w:rsidRPr="00980A92">
        <w:rPr>
          <w:sz w:val="20"/>
        </w:rPr>
        <w:t xml:space="preserve">Федерального закона от 25.12.2008 </w:t>
      </w:r>
      <w:r w:rsidR="00506C71">
        <w:rPr>
          <w:sz w:val="20"/>
        </w:rPr>
        <w:t>№ </w:t>
      </w:r>
      <w:r w:rsidRPr="00980A92">
        <w:rPr>
          <w:sz w:val="20"/>
        </w:rPr>
        <w:t>273-ФЗ «О</w:t>
      </w:r>
      <w:r>
        <w:rPr>
          <w:sz w:val="20"/>
        </w:rPr>
        <w:t> </w:t>
      </w:r>
      <w:r w:rsidRPr="00980A92">
        <w:rPr>
          <w:sz w:val="20"/>
        </w:rPr>
        <w:t>противодействии коррупции»</w:t>
      </w:r>
      <w:r>
        <w:rPr>
          <w:sz w:val="20"/>
        </w:rPr>
        <w:t xml:space="preserve"> с</w:t>
      </w:r>
      <w:r w:rsidRPr="00504436">
        <w:rPr>
          <w:bCs/>
          <w:sz w:val="20"/>
        </w:rPr>
        <w:t>ведения о применении к лицу, замещающему муниципальную должность, взыскания в виде увольнения (освобождения от должности) в связи с утратой доверия за совершение коррупционного правонарушения включаются в реестр лиц, уволенных в связи с утратой доверия</w:t>
      </w:r>
      <w:r>
        <w:rPr>
          <w:bCs/>
          <w:sz w:val="20"/>
        </w:rPr>
        <w:t>.</w:t>
      </w:r>
    </w:p>
    <w:p w:rsidR="005936EB" w:rsidRPr="00A55D70" w:rsidRDefault="005936EB" w:rsidP="00506C71">
      <w:pPr>
        <w:ind w:firstLine="709"/>
        <w:jc w:val="both"/>
        <w:rPr>
          <w:sz w:val="24"/>
          <w:szCs w:val="24"/>
        </w:rPr>
      </w:pPr>
    </w:p>
    <w:sectPr w:rsidR="005936EB" w:rsidRPr="00A55D70" w:rsidSect="00AB040E">
      <w:pgSz w:w="16838" w:h="11906" w:orient="landscape"/>
      <w:pgMar w:top="426" w:right="536" w:bottom="426" w:left="1134" w:header="6" w:footer="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376" w:rsidRDefault="00C13376">
      <w:r>
        <w:separator/>
      </w:r>
    </w:p>
  </w:endnote>
  <w:endnote w:type="continuationSeparator" w:id="0">
    <w:p w:rsidR="00C13376" w:rsidRDefault="00C133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40E" w:rsidRDefault="00C13376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40E" w:rsidRDefault="00C13376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40E" w:rsidRDefault="00C1337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376" w:rsidRDefault="00C13376">
      <w:r>
        <w:separator/>
      </w:r>
    </w:p>
  </w:footnote>
  <w:footnote w:type="continuationSeparator" w:id="0">
    <w:p w:rsidR="00C13376" w:rsidRDefault="00C133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40E" w:rsidRDefault="00C1337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40E" w:rsidRPr="00AB040E" w:rsidRDefault="00C13376">
    <w:pPr>
      <w:pStyle w:val="a5"/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40E" w:rsidRDefault="00C1337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activeWritingStyle w:appName="MSWord" w:lang="ru-RU" w:vendorID="1" w:dllVersion="512" w:checkStyle="1"/>
  <w:attachedTemplate r:id="rId1"/>
  <w:stylePaneFormatFilter w:val="3F01"/>
  <w:defaultTabStop w:val="720"/>
  <w:doNotHyphenateCaps/>
  <w:drawingGridHorizontalSpacing w:val="14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180475"/>
    <w:rsid w:val="000044B7"/>
    <w:rsid w:val="00012F5F"/>
    <w:rsid w:val="000134B2"/>
    <w:rsid w:val="0001445B"/>
    <w:rsid w:val="00020697"/>
    <w:rsid w:val="000300F9"/>
    <w:rsid w:val="00033AF8"/>
    <w:rsid w:val="000502E0"/>
    <w:rsid w:val="0005079F"/>
    <w:rsid w:val="00051078"/>
    <w:rsid w:val="00057B1B"/>
    <w:rsid w:val="000663B2"/>
    <w:rsid w:val="0009165E"/>
    <w:rsid w:val="00095DA7"/>
    <w:rsid w:val="000A42FE"/>
    <w:rsid w:val="000C4C30"/>
    <w:rsid w:val="000D2EA1"/>
    <w:rsid w:val="000E3D8C"/>
    <w:rsid w:val="00102136"/>
    <w:rsid w:val="001412D6"/>
    <w:rsid w:val="001425B5"/>
    <w:rsid w:val="00143CA1"/>
    <w:rsid w:val="00143E74"/>
    <w:rsid w:val="00146336"/>
    <w:rsid w:val="00155A5D"/>
    <w:rsid w:val="00166D24"/>
    <w:rsid w:val="00175F02"/>
    <w:rsid w:val="00180475"/>
    <w:rsid w:val="001827CE"/>
    <w:rsid w:val="001A6543"/>
    <w:rsid w:val="001B56ED"/>
    <w:rsid w:val="001C560D"/>
    <w:rsid w:val="001D7C14"/>
    <w:rsid w:val="001F14D1"/>
    <w:rsid w:val="00210AE7"/>
    <w:rsid w:val="0022272F"/>
    <w:rsid w:val="002321FE"/>
    <w:rsid w:val="00247871"/>
    <w:rsid w:val="00247B75"/>
    <w:rsid w:val="00261FDC"/>
    <w:rsid w:val="00267EF0"/>
    <w:rsid w:val="002744F4"/>
    <w:rsid w:val="0028500D"/>
    <w:rsid w:val="0029507F"/>
    <w:rsid w:val="00296A60"/>
    <w:rsid w:val="002A28F2"/>
    <w:rsid w:val="002C6E73"/>
    <w:rsid w:val="002E71DD"/>
    <w:rsid w:val="00307DF2"/>
    <w:rsid w:val="0031029A"/>
    <w:rsid w:val="0032234F"/>
    <w:rsid w:val="00352147"/>
    <w:rsid w:val="0035432A"/>
    <w:rsid w:val="0035489C"/>
    <w:rsid w:val="00354BEC"/>
    <w:rsid w:val="00360FDC"/>
    <w:rsid w:val="00376845"/>
    <w:rsid w:val="003773FA"/>
    <w:rsid w:val="003B6922"/>
    <w:rsid w:val="003C447A"/>
    <w:rsid w:val="003D47BC"/>
    <w:rsid w:val="003E31D0"/>
    <w:rsid w:val="003E34C5"/>
    <w:rsid w:val="003F158E"/>
    <w:rsid w:val="00413EAE"/>
    <w:rsid w:val="0042385B"/>
    <w:rsid w:val="00440606"/>
    <w:rsid w:val="00444C23"/>
    <w:rsid w:val="0044570D"/>
    <w:rsid w:val="00451CCF"/>
    <w:rsid w:val="004530C8"/>
    <w:rsid w:val="00456E9A"/>
    <w:rsid w:val="00475E93"/>
    <w:rsid w:val="00484214"/>
    <w:rsid w:val="004849D2"/>
    <w:rsid w:val="004A0D47"/>
    <w:rsid w:val="004A7696"/>
    <w:rsid w:val="004B513D"/>
    <w:rsid w:val="004D181C"/>
    <w:rsid w:val="004D374A"/>
    <w:rsid w:val="004D7B7F"/>
    <w:rsid w:val="004F0BA6"/>
    <w:rsid w:val="005036F7"/>
    <w:rsid w:val="00506C71"/>
    <w:rsid w:val="005153A9"/>
    <w:rsid w:val="00516303"/>
    <w:rsid w:val="00517029"/>
    <w:rsid w:val="00523688"/>
    <w:rsid w:val="005448B5"/>
    <w:rsid w:val="005507A1"/>
    <w:rsid w:val="0056426B"/>
    <w:rsid w:val="00565617"/>
    <w:rsid w:val="005674E6"/>
    <w:rsid w:val="0058529C"/>
    <w:rsid w:val="005936EB"/>
    <w:rsid w:val="005A376F"/>
    <w:rsid w:val="005C3BA8"/>
    <w:rsid w:val="005C4D12"/>
    <w:rsid w:val="005D1AA0"/>
    <w:rsid w:val="005E719A"/>
    <w:rsid w:val="005F7339"/>
    <w:rsid w:val="0060610F"/>
    <w:rsid w:val="0061137B"/>
    <w:rsid w:val="00616E1B"/>
    <w:rsid w:val="0062678C"/>
    <w:rsid w:val="00630333"/>
    <w:rsid w:val="006342D8"/>
    <w:rsid w:val="00646FBD"/>
    <w:rsid w:val="00674A74"/>
    <w:rsid w:val="006765AB"/>
    <w:rsid w:val="0069635A"/>
    <w:rsid w:val="006A0365"/>
    <w:rsid w:val="006C15EB"/>
    <w:rsid w:val="006C3294"/>
    <w:rsid w:val="006E2583"/>
    <w:rsid w:val="0071685A"/>
    <w:rsid w:val="00761EB2"/>
    <w:rsid w:val="00772602"/>
    <w:rsid w:val="00791794"/>
    <w:rsid w:val="007A6943"/>
    <w:rsid w:val="007A6E55"/>
    <w:rsid w:val="007B3F54"/>
    <w:rsid w:val="007D39B3"/>
    <w:rsid w:val="007F5A97"/>
    <w:rsid w:val="008063DB"/>
    <w:rsid w:val="008225B3"/>
    <w:rsid w:val="0082352D"/>
    <w:rsid w:val="00824D97"/>
    <w:rsid w:val="0084708D"/>
    <w:rsid w:val="00862BDC"/>
    <w:rsid w:val="00865E19"/>
    <w:rsid w:val="008823A1"/>
    <w:rsid w:val="0089152B"/>
    <w:rsid w:val="008A5169"/>
    <w:rsid w:val="008A573F"/>
    <w:rsid w:val="008B50A1"/>
    <w:rsid w:val="008C06CC"/>
    <w:rsid w:val="008C4FF6"/>
    <w:rsid w:val="008C78F8"/>
    <w:rsid w:val="008E2E14"/>
    <w:rsid w:val="008F6CA4"/>
    <w:rsid w:val="00901F12"/>
    <w:rsid w:val="00906205"/>
    <w:rsid w:val="00910985"/>
    <w:rsid w:val="0091505A"/>
    <w:rsid w:val="00942B5A"/>
    <w:rsid w:val="00945529"/>
    <w:rsid w:val="00963C4B"/>
    <w:rsid w:val="00965325"/>
    <w:rsid w:val="0097131F"/>
    <w:rsid w:val="00974374"/>
    <w:rsid w:val="0097763B"/>
    <w:rsid w:val="00987EAD"/>
    <w:rsid w:val="0099048B"/>
    <w:rsid w:val="009949AE"/>
    <w:rsid w:val="00A02A1D"/>
    <w:rsid w:val="00A2387A"/>
    <w:rsid w:val="00A3171A"/>
    <w:rsid w:val="00A32EDE"/>
    <w:rsid w:val="00A33B5F"/>
    <w:rsid w:val="00A55D70"/>
    <w:rsid w:val="00A7501C"/>
    <w:rsid w:val="00A820B0"/>
    <w:rsid w:val="00A92E6B"/>
    <w:rsid w:val="00AA04EA"/>
    <w:rsid w:val="00AA41A4"/>
    <w:rsid w:val="00AA6761"/>
    <w:rsid w:val="00AB3C32"/>
    <w:rsid w:val="00AC3A45"/>
    <w:rsid w:val="00AC684C"/>
    <w:rsid w:val="00AC7169"/>
    <w:rsid w:val="00AD1AA0"/>
    <w:rsid w:val="00AD42F9"/>
    <w:rsid w:val="00AD734F"/>
    <w:rsid w:val="00AF025D"/>
    <w:rsid w:val="00AF7478"/>
    <w:rsid w:val="00B268B9"/>
    <w:rsid w:val="00B3710A"/>
    <w:rsid w:val="00B5176A"/>
    <w:rsid w:val="00B51F7E"/>
    <w:rsid w:val="00B526D3"/>
    <w:rsid w:val="00B71884"/>
    <w:rsid w:val="00B815C9"/>
    <w:rsid w:val="00B95D46"/>
    <w:rsid w:val="00BA3652"/>
    <w:rsid w:val="00BA52D1"/>
    <w:rsid w:val="00BA5972"/>
    <w:rsid w:val="00BA6922"/>
    <w:rsid w:val="00BB69E8"/>
    <w:rsid w:val="00BC5358"/>
    <w:rsid w:val="00BC5B33"/>
    <w:rsid w:val="00BD0BFE"/>
    <w:rsid w:val="00BF4148"/>
    <w:rsid w:val="00C13376"/>
    <w:rsid w:val="00C3328E"/>
    <w:rsid w:val="00C45F8C"/>
    <w:rsid w:val="00C461D1"/>
    <w:rsid w:val="00C5025A"/>
    <w:rsid w:val="00C5140E"/>
    <w:rsid w:val="00C516AF"/>
    <w:rsid w:val="00C619EB"/>
    <w:rsid w:val="00C96D7C"/>
    <w:rsid w:val="00CA2B1F"/>
    <w:rsid w:val="00CB53BC"/>
    <w:rsid w:val="00CD430D"/>
    <w:rsid w:val="00CE1CDA"/>
    <w:rsid w:val="00CF659C"/>
    <w:rsid w:val="00CF7925"/>
    <w:rsid w:val="00D00240"/>
    <w:rsid w:val="00D21EA1"/>
    <w:rsid w:val="00D259A6"/>
    <w:rsid w:val="00D42F9E"/>
    <w:rsid w:val="00D7160D"/>
    <w:rsid w:val="00D85E62"/>
    <w:rsid w:val="00D871C5"/>
    <w:rsid w:val="00D87611"/>
    <w:rsid w:val="00D93F47"/>
    <w:rsid w:val="00D941E8"/>
    <w:rsid w:val="00DB57BB"/>
    <w:rsid w:val="00DD439B"/>
    <w:rsid w:val="00DE1C2A"/>
    <w:rsid w:val="00E12B92"/>
    <w:rsid w:val="00E1474D"/>
    <w:rsid w:val="00E23E8E"/>
    <w:rsid w:val="00E24152"/>
    <w:rsid w:val="00E24CE3"/>
    <w:rsid w:val="00E47AAF"/>
    <w:rsid w:val="00E55F5E"/>
    <w:rsid w:val="00E6332A"/>
    <w:rsid w:val="00E67B15"/>
    <w:rsid w:val="00E91439"/>
    <w:rsid w:val="00E9164F"/>
    <w:rsid w:val="00EA11FE"/>
    <w:rsid w:val="00EB0237"/>
    <w:rsid w:val="00EB3469"/>
    <w:rsid w:val="00EB5250"/>
    <w:rsid w:val="00EC19ED"/>
    <w:rsid w:val="00ED7F0D"/>
    <w:rsid w:val="00EE6B2B"/>
    <w:rsid w:val="00EF6631"/>
    <w:rsid w:val="00F431FB"/>
    <w:rsid w:val="00F629F1"/>
    <w:rsid w:val="00F76CD1"/>
    <w:rsid w:val="00F81637"/>
    <w:rsid w:val="00F857B0"/>
    <w:rsid w:val="00F93CAA"/>
    <w:rsid w:val="00F96592"/>
    <w:rsid w:val="00FA5911"/>
    <w:rsid w:val="00FC6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AA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paragraph" w:styleId="6">
    <w:name w:val="heading 6"/>
    <w:basedOn w:val="a"/>
    <w:next w:val="a"/>
    <w:link w:val="60"/>
    <w:qFormat/>
    <w:rsid w:val="00CB53BC"/>
    <w:pPr>
      <w:keepNext/>
      <w:suppressAutoHyphens/>
      <w:overflowPunct/>
      <w:autoSpaceDE/>
      <w:autoSpaceDN/>
      <w:adjustRightInd/>
      <w:ind w:left="-18" w:hanging="936"/>
      <w:jc w:val="center"/>
      <w:textAlignment w:val="auto"/>
      <w:outlineLvl w:val="5"/>
    </w:pPr>
    <w:rPr>
      <w:b/>
      <w:caps/>
      <w:kern w:val="1"/>
      <w:sz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CF659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F659C"/>
  </w:style>
  <w:style w:type="character" w:styleId="a8">
    <w:name w:val="FollowedHyperlink"/>
    <w:rsid w:val="000663B2"/>
    <w:rPr>
      <w:color w:val="800080"/>
      <w:u w:val="single"/>
    </w:rPr>
  </w:style>
  <w:style w:type="paragraph" w:styleId="a9">
    <w:name w:val="footer"/>
    <w:basedOn w:val="a"/>
    <w:link w:val="aa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F7339"/>
    <w:rPr>
      <w:rFonts w:ascii="Times New Roman" w:hAnsi="Times New Roman"/>
      <w:sz w:val="28"/>
    </w:rPr>
  </w:style>
  <w:style w:type="paragraph" w:styleId="ab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CB53BC"/>
    <w:rPr>
      <w:rFonts w:ascii="Times New Roman" w:hAnsi="Times New Roman"/>
      <w:b/>
      <w:caps/>
      <w:kern w:val="1"/>
      <w:sz w:val="22"/>
      <w:lang w:eastAsia="ar-SA"/>
    </w:rPr>
  </w:style>
  <w:style w:type="character" w:customStyle="1" w:styleId="itemtext">
    <w:name w:val="itemtext"/>
    <w:basedOn w:val="a0"/>
    <w:rsid w:val="004D374A"/>
  </w:style>
  <w:style w:type="table" w:styleId="ac">
    <w:name w:val="Table Grid"/>
    <w:basedOn w:val="a1"/>
    <w:uiPriority w:val="59"/>
    <w:rsid w:val="00B815C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  <w:rsid w:val="00B815C9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paragraph" w:styleId="6">
    <w:name w:val="heading 6"/>
    <w:basedOn w:val="a"/>
    <w:next w:val="a"/>
    <w:link w:val="60"/>
    <w:qFormat/>
    <w:rsid w:val="00CB53BC"/>
    <w:pPr>
      <w:keepNext/>
      <w:suppressAutoHyphens/>
      <w:overflowPunct/>
      <w:autoSpaceDE/>
      <w:autoSpaceDN/>
      <w:adjustRightInd/>
      <w:ind w:left="-18" w:hanging="936"/>
      <w:jc w:val="center"/>
      <w:textAlignment w:val="auto"/>
      <w:outlineLvl w:val="5"/>
    </w:pPr>
    <w:rPr>
      <w:b/>
      <w:caps/>
      <w:kern w:val="1"/>
      <w:sz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uiPriority w:val="99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CB53BC"/>
    <w:rPr>
      <w:rFonts w:ascii="Times New Roman" w:hAnsi="Times New Roman"/>
      <w:b/>
      <w:caps/>
      <w:kern w:val="1"/>
      <w:sz w:val="22"/>
      <w:lang w:eastAsia="ar-SA"/>
    </w:rPr>
  </w:style>
  <w:style w:type="character" w:customStyle="1" w:styleId="itemtext">
    <w:name w:val="itemtext"/>
    <w:basedOn w:val="a0"/>
    <w:rsid w:val="004D374A"/>
  </w:style>
  <w:style w:type="table" w:styleId="ab">
    <w:name w:val="Table Grid"/>
    <w:basedOn w:val="a1"/>
    <w:uiPriority w:val="59"/>
    <w:rsid w:val="00B815C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Верхний колонтитул Знак"/>
    <w:basedOn w:val="a0"/>
    <w:link w:val="a5"/>
    <w:uiPriority w:val="99"/>
    <w:rsid w:val="00B815C9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2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4CA4DC451DD7AB3047A518B72F7B4F60215B57B8F6AED2071F75C163295004E821D596E394E1E971A7AB94FA643C1B99B641F6666B76156AJ9I9K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consultantplus://offline/ref=58270717226EDAB794BC36B28A3E69392382D3BE26C430B63EDA1A3E60158058ECD31CDF67DEF101F22BA45AF8z8Y5M" TargetMode="Externa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B29AAF13A4B07B95D175E39B02D633C77867A203C840F72EFDE30CD1C4644BF439D9F77BAE6B0950BDDFEFD2R762J" TargetMode="External"/><Relationship Id="rId17" Type="http://schemas.openxmlformats.org/officeDocument/2006/relationships/footer" Target="footer1.xml"/><Relationship Id="rId25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B29AAF13A4B07B95D175E39B02D633C7706CAC09CB4AAA24F5BA00D3C36B14F13EC8F77AAF750850AAD6BB823E9BADB808FF3BCF8D1A42B4RB60J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consultantplus://offline/ref=F9B6D9784CAFF6EF4E1EF1B5ED203F0755C718773B601F84D407EDB1CB528A650FA4C3ABB1C0611B45267F1EA1s6J7K" TargetMode="External"/><Relationship Id="rId22" Type="http://schemas.openxmlformats.org/officeDocument/2006/relationships/hyperlink" Target="consultantplus://offline/ref=58270717226EDAB794BC36B28A3E6939238ADABB26C530B63EDA1A3E60158058ECD31CDF67DEF101F22BA45AF8z8Y5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DAE7C60F7CAAB4F900350D7D997C22F" ma:contentTypeVersion="5" ma:contentTypeDescription="Создание документа." ma:contentTypeScope="" ma:versionID="72d4ca03233808c14e4a9ad481c12e9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fa0575b996c23a660cbbda53147818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8" nillable="true" ma:displayName="Отправитель сообщения" ma:hidden="true" ma:internalName="EmailSender">
      <xsd:simpleType>
        <xsd:restriction base="dms:Note">
          <xsd:maxLength value="255"/>
        </xsd:restriction>
      </xsd:simpleType>
    </xsd:element>
    <xsd:element name="EmailTo" ma:index="9" nillable="true" ma:displayName="Cообщение - поле Кому" ma:hidden="true" ma:internalName="EmailTo">
      <xsd:simpleType>
        <xsd:restriction base="dms:Note">
          <xsd:maxLength value="255"/>
        </xsd:restriction>
      </xsd:simpleType>
    </xsd:element>
    <xsd:element name="EmailCc" ma:index="10" nillable="true" ma:displayName="Cообщение - поле Копия" ma:hidden="true" ma:internalName="EmailCc">
      <xsd:simpleType>
        <xsd:restriction base="dms:Note">
          <xsd:maxLength value="255"/>
        </xsd:restriction>
      </xsd:simpleType>
    </xsd:element>
    <xsd:element name="EmailFrom" ma:index="11" nillable="true" ma:displayName="Cообщение - поле От" ma:hidden="true" ma:internalName="EmailFrom">
      <xsd:simpleType>
        <xsd:restriction base="dms:Text"/>
      </xsd:simpleType>
    </xsd:element>
    <xsd:element name="EmailSubject" ma:index="12" nillable="true" ma:displayName="Тема сообщения" ma:hidden="true" ma:internalName="EmailSubjec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4EF02-2C62-435F-B335-D77928EAC83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CC751E4-4ACC-4D54-8D41-B9D77BBFAD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6B4EBA-129D-480A-84F6-EA0FED495B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4FDCED-3383-446E-B156-01417E45A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</Template>
  <TotalTime>1</TotalTime>
  <Pages>1</Pages>
  <Words>1443</Words>
  <Characters>8230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9654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lastModifiedBy>Таня</cp:lastModifiedBy>
  <cp:revision>4</cp:revision>
  <cp:lastPrinted>2019-03-05T07:43:00Z</cp:lastPrinted>
  <dcterms:created xsi:type="dcterms:W3CDTF">2019-03-01T06:25:00Z</dcterms:created>
  <dcterms:modified xsi:type="dcterms:W3CDTF">2019-03-05T07:43:00Z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Начальник управления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Д.А. Курицын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40-16-83</vt:lpwstr>
  </property>
  <property fmtid="{D5CDD505-2E9C-101B-9397-08002B2CF9AE}" pid="7" name="Заголовок">
    <vt:lpwstr>О направлении памятки</vt:lpwstr>
  </property>
  <property fmtid="{D5CDD505-2E9C-101B-9397-08002B2CF9AE}" pid="8" name="На №">
    <vt:lpwstr> </vt:lpwstr>
  </property>
  <property fmtid="{D5CDD505-2E9C-101B-9397-08002B2CF9AE}" pid="9" name="от">
    <vt:lpwstr> </vt:lpwstr>
  </property>
  <property fmtid="{D5CDD505-2E9C-101B-9397-08002B2CF9AE}" pid="10" name="Р*Исполнитель...*Фамилия И.О.">
    <vt:lpwstr>Баскаков Александр Евгеньевич</vt:lpwstr>
  </property>
  <property fmtid="{D5CDD505-2E9C-101B-9397-08002B2CF9AE}" pid="11" name="Номер версии">
    <vt:lpwstr>3</vt:lpwstr>
  </property>
  <property fmtid="{D5CDD505-2E9C-101B-9397-08002B2CF9AE}" pid="12" name="ИД">
    <vt:lpwstr>10882653</vt:lpwstr>
  </property>
  <property fmtid="{D5CDD505-2E9C-101B-9397-08002B2CF9AE}" pid="13" name="ContentTypeId">
    <vt:lpwstr>0x010100DDAE7C60F7CAAB4F900350D7D997C22F</vt:lpwstr>
  </property>
</Properties>
</file>