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91" w:rsidRPr="006D5B91" w:rsidRDefault="006D5B91" w:rsidP="006D5B91">
      <w:pPr>
        <w:pStyle w:val="a3"/>
        <w:jc w:val="center"/>
        <w:rPr>
          <w:color w:val="000000"/>
          <w:sz w:val="36"/>
          <w:szCs w:val="36"/>
        </w:rPr>
      </w:pPr>
      <w:r w:rsidRPr="006D5B91">
        <w:rPr>
          <w:b/>
          <w:bCs/>
          <w:color w:val="000000"/>
          <w:sz w:val="36"/>
          <w:szCs w:val="36"/>
        </w:rPr>
        <w:t>Уважаемые жители!</w:t>
      </w:r>
    </w:p>
    <w:p w:rsidR="006D5B91" w:rsidRDefault="006D5B91" w:rsidP="006D5B91">
      <w:pPr>
        <w:pStyle w:val="a3"/>
        <w:ind w:firstLine="708"/>
        <w:jc w:val="both"/>
        <w:rPr>
          <w:b/>
          <w:bCs/>
          <w:color w:val="000000"/>
          <w:sz w:val="36"/>
          <w:szCs w:val="36"/>
        </w:rPr>
      </w:pPr>
      <w:r w:rsidRPr="006D5B91">
        <w:rPr>
          <w:b/>
          <w:bCs/>
          <w:color w:val="000000"/>
          <w:sz w:val="36"/>
          <w:szCs w:val="36"/>
        </w:rPr>
        <w:t>18 января 2019 года в рамках реализации Губернаторского п</w:t>
      </w:r>
      <w:r>
        <w:rPr>
          <w:b/>
          <w:bCs/>
          <w:color w:val="000000"/>
          <w:sz w:val="36"/>
          <w:szCs w:val="36"/>
        </w:rPr>
        <w:t>р</w:t>
      </w:r>
      <w:r w:rsidRPr="006D5B91">
        <w:rPr>
          <w:b/>
          <w:bCs/>
          <w:color w:val="000000"/>
          <w:sz w:val="36"/>
          <w:szCs w:val="36"/>
        </w:rPr>
        <w:t>оекта "Решаем вместе!" состоятся собрания по обсуждению вопросов "Приобретение и установка светильников" в с. Сера (здание библиотеки) в 11.00 час</w:t>
      </w:r>
      <w:proofErr w:type="gramStart"/>
      <w:r w:rsidRPr="006D5B91">
        <w:rPr>
          <w:b/>
          <w:bCs/>
          <w:color w:val="000000"/>
          <w:sz w:val="36"/>
          <w:szCs w:val="36"/>
        </w:rPr>
        <w:t>.</w:t>
      </w:r>
      <w:proofErr w:type="gramEnd"/>
      <w:r w:rsidRPr="006D5B91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Pr="006D5B91">
        <w:rPr>
          <w:b/>
          <w:bCs/>
          <w:color w:val="000000"/>
          <w:sz w:val="36"/>
          <w:szCs w:val="36"/>
        </w:rPr>
        <w:t>и</w:t>
      </w:r>
      <w:proofErr w:type="gramEnd"/>
      <w:r w:rsidRPr="006D5B91">
        <w:rPr>
          <w:b/>
          <w:bCs/>
          <w:color w:val="000000"/>
          <w:sz w:val="36"/>
          <w:szCs w:val="36"/>
        </w:rPr>
        <w:t xml:space="preserve"> в с. Флоровское (здание Флоровского СК) в 15.30 час.</w:t>
      </w:r>
    </w:p>
    <w:p w:rsidR="006D5B91" w:rsidRDefault="006D5B91" w:rsidP="006D5B91">
      <w:pPr>
        <w:pStyle w:val="a3"/>
        <w:ind w:firstLine="708"/>
        <w:jc w:val="both"/>
        <w:rPr>
          <w:b/>
          <w:bCs/>
          <w:color w:val="000000"/>
          <w:sz w:val="36"/>
          <w:szCs w:val="36"/>
        </w:rPr>
      </w:pPr>
    </w:p>
    <w:p w:rsidR="006D5B91" w:rsidRPr="006D5B91" w:rsidRDefault="006D5B91" w:rsidP="006D5B91">
      <w:pPr>
        <w:pStyle w:val="a3"/>
        <w:ind w:firstLine="708"/>
        <w:jc w:val="righ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Администрация Приволжского СП</w:t>
      </w:r>
    </w:p>
    <w:p w:rsidR="00B104D3" w:rsidRDefault="00B104D3"/>
    <w:sectPr w:rsidR="00B104D3" w:rsidSect="00B1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B91"/>
    <w:rsid w:val="006D5B91"/>
    <w:rsid w:val="00B1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2019-01-21T11:34:00Z</dcterms:created>
  <dcterms:modified xsi:type="dcterms:W3CDTF">2019-01-21T11:36:00Z</dcterms:modified>
</cp:coreProperties>
</file>