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Pr="00C80F74" w:rsidRDefault="006953AA" w:rsidP="006953AA">
      <w:pPr>
        <w:pStyle w:val="a4"/>
        <w:rPr>
          <w:rFonts w:eastAsia="Calibri"/>
          <w:b/>
          <w:szCs w:val="24"/>
        </w:rPr>
      </w:pPr>
      <w:r w:rsidRPr="00C80F74"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953AA" w:rsidRPr="00C80F74" w:rsidRDefault="006953AA" w:rsidP="006953AA">
      <w:pPr>
        <w:pStyle w:val="a4"/>
        <w:rPr>
          <w:rFonts w:eastAsia="Calibri"/>
          <w:b/>
          <w:szCs w:val="24"/>
        </w:rPr>
      </w:pPr>
      <w:r w:rsidRPr="00C80F74">
        <w:rPr>
          <w:rFonts w:eastAsia="Calibri"/>
          <w:b/>
          <w:szCs w:val="24"/>
        </w:rPr>
        <w:t xml:space="preserve">Приволжского сельского поселения от </w:t>
      </w:r>
      <w:r w:rsidR="000E3CA7">
        <w:rPr>
          <w:rFonts w:eastAsia="Calibri"/>
          <w:b/>
          <w:szCs w:val="24"/>
        </w:rPr>
        <w:t>27</w:t>
      </w:r>
      <w:r w:rsidRPr="00C80F74">
        <w:rPr>
          <w:rFonts w:eastAsia="Calibri"/>
          <w:b/>
          <w:szCs w:val="24"/>
        </w:rPr>
        <w:t>.</w:t>
      </w:r>
      <w:r w:rsidR="000E3CA7">
        <w:rPr>
          <w:rFonts w:eastAsia="Calibri"/>
          <w:b/>
          <w:szCs w:val="24"/>
        </w:rPr>
        <w:t>12</w:t>
      </w:r>
      <w:r w:rsidRPr="00C80F74">
        <w:rPr>
          <w:rFonts w:eastAsia="Calibri"/>
          <w:b/>
          <w:szCs w:val="24"/>
        </w:rPr>
        <w:t>.201</w:t>
      </w:r>
      <w:r w:rsidR="000E3CA7">
        <w:rPr>
          <w:rFonts w:eastAsia="Calibri"/>
          <w:b/>
          <w:szCs w:val="24"/>
        </w:rPr>
        <w:t>6</w:t>
      </w:r>
      <w:r w:rsidRPr="00C80F74">
        <w:rPr>
          <w:rFonts w:eastAsia="Calibri"/>
          <w:b/>
          <w:szCs w:val="24"/>
        </w:rPr>
        <w:t xml:space="preserve">г. № </w:t>
      </w:r>
      <w:r w:rsidR="000E3CA7">
        <w:rPr>
          <w:rFonts w:eastAsia="Calibri"/>
          <w:b/>
          <w:szCs w:val="24"/>
        </w:rPr>
        <w:t>3</w:t>
      </w:r>
      <w:r w:rsidR="00C80F74" w:rsidRPr="00C80F74">
        <w:rPr>
          <w:rFonts w:eastAsia="Calibri"/>
          <w:b/>
          <w:szCs w:val="24"/>
        </w:rPr>
        <w:t>3</w:t>
      </w:r>
      <w:r w:rsidR="000E3CA7">
        <w:rPr>
          <w:rFonts w:eastAsia="Calibri"/>
          <w:b/>
          <w:szCs w:val="24"/>
        </w:rPr>
        <w:t>0</w:t>
      </w:r>
    </w:p>
    <w:p w:rsidR="000E3CA7" w:rsidRDefault="006953AA" w:rsidP="00C80F74">
      <w:pPr>
        <w:keepNext/>
        <w:keepLines/>
        <w:jc w:val="both"/>
        <w:rPr>
          <w:b/>
          <w:bCs/>
        </w:rPr>
      </w:pPr>
      <w:r w:rsidRPr="00C80F74">
        <w:rPr>
          <w:b/>
        </w:rPr>
        <w:t>«</w:t>
      </w:r>
      <w:r w:rsidR="00C80F74" w:rsidRPr="00C80F74">
        <w:rPr>
          <w:b/>
          <w:bCs/>
        </w:rPr>
        <w:t>Об утверждении административного регламента</w:t>
      </w:r>
      <w:r w:rsidR="000E3CA7">
        <w:rPr>
          <w:b/>
          <w:bCs/>
        </w:rPr>
        <w:t xml:space="preserve"> </w:t>
      </w:r>
    </w:p>
    <w:p w:rsidR="00C80F74" w:rsidRPr="00C80F74" w:rsidRDefault="00C80F74" w:rsidP="00C80F74">
      <w:pPr>
        <w:keepNext/>
        <w:keepLines/>
        <w:jc w:val="both"/>
        <w:rPr>
          <w:b/>
          <w:bCs/>
        </w:rPr>
      </w:pPr>
      <w:r w:rsidRPr="00C80F74">
        <w:rPr>
          <w:b/>
          <w:bCs/>
        </w:rPr>
        <w:t xml:space="preserve">по предоставлению муниципальной услуги </w:t>
      </w:r>
    </w:p>
    <w:p w:rsidR="000E3CA7" w:rsidRDefault="000E3CA7" w:rsidP="000E3CA7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«Предоставление выписки из реестра муниципального имущества»</w:t>
      </w:r>
    </w:p>
    <w:p w:rsidR="006953AA" w:rsidRPr="00C80F74" w:rsidRDefault="006953AA" w:rsidP="00C80F74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</w:t>
      </w:r>
      <w:proofErr w:type="gramEnd"/>
      <w:r>
        <w:rPr>
          <w:rFonts w:eastAsia="Calibri"/>
          <w:szCs w:val="24"/>
        </w:rPr>
        <w:t xml:space="preserve"> предоставления муниципальных услуг»</w:t>
      </w:r>
      <w:r>
        <w:rPr>
          <w:szCs w:val="24"/>
        </w:rPr>
        <w:t xml:space="preserve">, </w:t>
      </w:r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C80F74" w:rsidRPr="000E3CA7" w:rsidRDefault="006953AA" w:rsidP="000E3CA7">
      <w:pPr>
        <w:keepNext/>
        <w:keepLines/>
        <w:ind w:firstLine="708"/>
        <w:jc w:val="both"/>
        <w:rPr>
          <w:bCs/>
        </w:rPr>
      </w:pPr>
      <w:r w:rsidRPr="000E3CA7">
        <w:rPr>
          <w:rFonts w:eastAsia="Calibri"/>
        </w:rPr>
        <w:t xml:space="preserve">1.Внести в </w:t>
      </w:r>
      <w:r w:rsidRPr="000E3CA7">
        <w:rPr>
          <w:rFonts w:eastAsia="Calibri"/>
          <w:color w:val="000000"/>
        </w:rPr>
        <w:t>Административный регламент</w:t>
      </w:r>
      <w:r w:rsidR="00C80F74" w:rsidRPr="000E3CA7">
        <w:rPr>
          <w:b/>
          <w:bCs/>
        </w:rPr>
        <w:t xml:space="preserve"> </w:t>
      </w:r>
      <w:r w:rsidR="00C80F74" w:rsidRPr="000E3CA7">
        <w:rPr>
          <w:bCs/>
        </w:rPr>
        <w:t xml:space="preserve">по предоставлению муниципальной услуги </w:t>
      </w:r>
    </w:p>
    <w:p w:rsidR="006953AA" w:rsidRPr="000E3CA7" w:rsidRDefault="000E3CA7" w:rsidP="000E3CA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CA7">
        <w:rPr>
          <w:rFonts w:ascii="Times New Roman" w:hAnsi="Times New Roman" w:cs="Times New Roman"/>
          <w:bCs/>
          <w:sz w:val="24"/>
          <w:szCs w:val="24"/>
        </w:rPr>
        <w:t>«Предоставление  выписки из реестра муниципального имущества»</w:t>
      </w:r>
      <w:r w:rsidR="00C80F74" w:rsidRPr="000E3C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953AA" w:rsidRPr="000E3CA7">
        <w:rPr>
          <w:rFonts w:ascii="Times New Roman" w:eastAsia="Calibri" w:hAnsi="Times New Roman" w:cs="Times New Roman"/>
          <w:sz w:val="24"/>
          <w:szCs w:val="24"/>
        </w:rPr>
        <w:t xml:space="preserve">утвержденный постановлением Администрации Приволжского сельского 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="006953AA" w:rsidRPr="000E3CA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6953AA" w:rsidRPr="000E3CA7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6953AA" w:rsidRPr="000E3CA7">
        <w:rPr>
          <w:rFonts w:ascii="Times New Roman" w:eastAsia="Calibri" w:hAnsi="Times New Roman" w:cs="Times New Roman"/>
          <w:sz w:val="24"/>
          <w:szCs w:val="24"/>
        </w:rPr>
        <w:t>г. №</w:t>
      </w:r>
      <w:r>
        <w:rPr>
          <w:rFonts w:ascii="Times New Roman" w:eastAsia="Calibri" w:hAnsi="Times New Roman" w:cs="Times New Roman"/>
          <w:sz w:val="24"/>
          <w:szCs w:val="24"/>
        </w:rPr>
        <w:t>330</w:t>
      </w:r>
      <w:r w:rsidR="006953AA" w:rsidRPr="000E3C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53AA" w:rsidRPr="000E3CA7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="006953AA" w:rsidRPr="000E3CA7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E3CA7" w:rsidRDefault="000E3CA7" w:rsidP="006953AA">
      <w:pPr>
        <w:ind w:firstLine="708"/>
        <w:jc w:val="right"/>
        <w:rPr>
          <w:b/>
          <w:sz w:val="22"/>
          <w:szCs w:val="22"/>
        </w:rPr>
      </w:pPr>
    </w:p>
    <w:p w:rsidR="000E3CA7" w:rsidRDefault="000E3CA7" w:rsidP="006953AA">
      <w:pPr>
        <w:ind w:firstLine="708"/>
        <w:jc w:val="right"/>
        <w:rPr>
          <w:b/>
          <w:sz w:val="22"/>
          <w:szCs w:val="22"/>
        </w:rPr>
      </w:pPr>
    </w:p>
    <w:p w:rsidR="000E3CA7" w:rsidRDefault="000E3CA7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0E3CA7" w:rsidRDefault="000E3CA7" w:rsidP="000E3CA7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6953AA" w:rsidRPr="000E3CA7">
        <w:rPr>
          <w:b/>
          <w:color w:val="000000"/>
        </w:rPr>
        <w:t xml:space="preserve">Изменения, вносимые  в Административный регламент </w:t>
      </w:r>
    </w:p>
    <w:p w:rsidR="000E3CA7" w:rsidRDefault="006953AA" w:rsidP="000E3CA7">
      <w:pPr>
        <w:jc w:val="center"/>
        <w:outlineLvl w:val="0"/>
        <w:rPr>
          <w:b/>
        </w:rPr>
      </w:pPr>
      <w:r w:rsidRPr="000E3CA7">
        <w:rPr>
          <w:b/>
          <w:color w:val="000000"/>
        </w:rPr>
        <w:t xml:space="preserve"> </w:t>
      </w:r>
      <w:r w:rsidR="000E3CA7">
        <w:rPr>
          <w:b/>
          <w:color w:val="000000"/>
        </w:rPr>
        <w:t>п</w:t>
      </w:r>
      <w:r w:rsidRPr="000E3CA7">
        <w:rPr>
          <w:b/>
          <w:color w:val="000000"/>
        </w:rPr>
        <w:t>о</w:t>
      </w:r>
      <w:r w:rsidR="000E3CA7">
        <w:rPr>
          <w:b/>
          <w:color w:val="000000"/>
        </w:rPr>
        <w:t xml:space="preserve"> </w:t>
      </w:r>
      <w:r w:rsidRPr="000E3CA7">
        <w:rPr>
          <w:b/>
        </w:rPr>
        <w:t xml:space="preserve">предоставлению муниципальной услуги </w:t>
      </w:r>
    </w:p>
    <w:p w:rsidR="000E3CA7" w:rsidRPr="000E3CA7" w:rsidRDefault="00C80F74" w:rsidP="000E3CA7">
      <w:pPr>
        <w:jc w:val="center"/>
        <w:outlineLvl w:val="0"/>
        <w:rPr>
          <w:b/>
          <w:bCs/>
        </w:rPr>
      </w:pPr>
      <w:r w:rsidRPr="000E3CA7">
        <w:rPr>
          <w:b/>
        </w:rPr>
        <w:t xml:space="preserve"> </w:t>
      </w:r>
      <w:r w:rsidR="000E3CA7" w:rsidRPr="000E3CA7">
        <w:rPr>
          <w:b/>
          <w:bCs/>
        </w:rPr>
        <w:t>«Предоставление</w:t>
      </w:r>
      <w:r w:rsidR="000E3CA7">
        <w:rPr>
          <w:b/>
          <w:bCs/>
        </w:rPr>
        <w:t xml:space="preserve"> </w:t>
      </w:r>
      <w:r w:rsidR="000E3CA7" w:rsidRPr="000E3CA7">
        <w:rPr>
          <w:b/>
          <w:bCs/>
        </w:rPr>
        <w:t>выписки из реестра муниципального имущества»</w:t>
      </w:r>
    </w:p>
    <w:p w:rsidR="00C80F74" w:rsidRPr="00C80F74" w:rsidRDefault="00C80F74" w:rsidP="000E3CA7">
      <w:pPr>
        <w:jc w:val="center"/>
        <w:outlineLvl w:val="0"/>
        <w:rPr>
          <w:b/>
          <w:bCs/>
        </w:rPr>
      </w:pPr>
    </w:p>
    <w:p w:rsidR="006953AA" w:rsidRPr="00075179" w:rsidRDefault="006953AA" w:rsidP="006953AA">
      <w:pPr>
        <w:tabs>
          <w:tab w:val="left" w:pos="3675"/>
        </w:tabs>
        <w:rPr>
          <w:sz w:val="22"/>
          <w:szCs w:val="22"/>
        </w:rPr>
      </w:pPr>
    </w:p>
    <w:p w:rsidR="000E3CA7" w:rsidRPr="000E3CA7" w:rsidRDefault="00C80F74" w:rsidP="000E3CA7">
      <w:pPr>
        <w:ind w:firstLine="567"/>
        <w:jc w:val="both"/>
        <w:rPr>
          <w:color w:val="000000"/>
          <w:spacing w:val="-1"/>
          <w:sz w:val="20"/>
          <w:szCs w:val="20"/>
        </w:rPr>
      </w:pPr>
      <w:r w:rsidRPr="000E3CA7">
        <w:rPr>
          <w:sz w:val="22"/>
          <w:szCs w:val="22"/>
        </w:rPr>
        <w:t xml:space="preserve">1. </w:t>
      </w:r>
      <w:r w:rsidR="006953AA" w:rsidRPr="000E3CA7">
        <w:rPr>
          <w:sz w:val="22"/>
          <w:szCs w:val="22"/>
        </w:rPr>
        <w:t>Раздел  5.</w:t>
      </w:r>
      <w:r w:rsidRPr="000E3CA7">
        <w:rPr>
          <w:sz w:val="22"/>
          <w:szCs w:val="22"/>
        </w:rPr>
        <w:t xml:space="preserve"> </w:t>
      </w:r>
      <w:r w:rsidR="000E3CA7" w:rsidRPr="000E3CA7">
        <w:rPr>
          <w:color w:val="000000"/>
          <w:spacing w:val="4"/>
          <w:sz w:val="22"/>
          <w:szCs w:val="22"/>
        </w:rPr>
        <w:t xml:space="preserve">Досудебный   (внесудебный)   порядок   обжалования   решений   и   действий </w:t>
      </w:r>
      <w:r w:rsidR="000E3CA7" w:rsidRPr="000E3CA7">
        <w:rPr>
          <w:color w:val="000000"/>
          <w:spacing w:val="3"/>
          <w:sz w:val="22"/>
          <w:szCs w:val="22"/>
        </w:rPr>
        <w:t xml:space="preserve">(бездействия) органа, предоставляющего муниципальную услугу, а также его должностных </w:t>
      </w:r>
      <w:r w:rsidR="000E3CA7" w:rsidRPr="000E3CA7">
        <w:rPr>
          <w:color w:val="000000"/>
          <w:spacing w:val="-1"/>
          <w:sz w:val="22"/>
          <w:szCs w:val="22"/>
        </w:rPr>
        <w:t>лиц</w:t>
      </w:r>
    </w:p>
    <w:p w:rsidR="006953AA" w:rsidRPr="000E3CA7" w:rsidRDefault="006953AA" w:rsidP="000E3CA7">
      <w:pPr>
        <w:autoSpaceDE w:val="0"/>
        <w:autoSpaceDN w:val="0"/>
        <w:adjustRightInd w:val="0"/>
        <w:jc w:val="both"/>
        <w:rPr>
          <w:color w:val="000000"/>
          <w:spacing w:val="-1"/>
          <w:sz w:val="22"/>
          <w:szCs w:val="22"/>
        </w:rPr>
      </w:pPr>
      <w:r w:rsidRPr="000E3CA7">
        <w:rPr>
          <w:color w:val="000000"/>
          <w:spacing w:val="-1"/>
          <w:sz w:val="22"/>
          <w:szCs w:val="22"/>
        </w:rPr>
        <w:t xml:space="preserve"> изложить в новой редакции:</w:t>
      </w:r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 и их  работников</w:t>
      </w:r>
      <w:r w:rsidR="00C80F74">
        <w:rPr>
          <w:sz w:val="22"/>
          <w:szCs w:val="22"/>
        </w:rPr>
        <w:t xml:space="preserve">          </w:t>
      </w:r>
      <w:r w:rsidRPr="00075179">
        <w:rPr>
          <w:sz w:val="22"/>
          <w:szCs w:val="22"/>
        </w:rPr>
        <w:t xml:space="preserve"> (при наличии соглашения)»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6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7635E3" w:rsidRDefault="00075179" w:rsidP="007635E3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</w:p>
    <w:p w:rsidR="007635E3" w:rsidRDefault="007635E3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9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</w:t>
      </w:r>
      <w:r w:rsidRPr="00075179">
        <w:rPr>
          <w:sz w:val="22"/>
          <w:szCs w:val="22"/>
        </w:rPr>
        <w:lastRenderedPageBreak/>
        <w:t xml:space="preserve">документов, включенных в перечень, определенный </w:t>
      </w:r>
      <w:hyperlink r:id="rId14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5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584" w:rsidRDefault="00931584" w:rsidP="006953AA">
      <w:r>
        <w:separator/>
      </w:r>
    </w:p>
  </w:endnote>
  <w:endnote w:type="continuationSeparator" w:id="0">
    <w:p w:rsidR="00931584" w:rsidRDefault="00931584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584" w:rsidRDefault="00931584" w:rsidP="006953AA">
      <w:r>
        <w:separator/>
      </w:r>
    </w:p>
  </w:footnote>
  <w:footnote w:type="continuationSeparator" w:id="0">
    <w:p w:rsidR="00931584" w:rsidRDefault="00931584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75179"/>
    <w:rsid w:val="000E3CA7"/>
    <w:rsid w:val="00126BD2"/>
    <w:rsid w:val="003050B2"/>
    <w:rsid w:val="006164FF"/>
    <w:rsid w:val="006902C1"/>
    <w:rsid w:val="006953AA"/>
    <w:rsid w:val="006C6A30"/>
    <w:rsid w:val="007635E3"/>
    <w:rsid w:val="00931525"/>
    <w:rsid w:val="00931584"/>
    <w:rsid w:val="00A90997"/>
    <w:rsid w:val="00C80F74"/>
    <w:rsid w:val="00CF74D2"/>
    <w:rsid w:val="00EB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0E3C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330a220d4fee09ee290fc31fd9fbf1c1b7467a5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7515.11027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2018-12-26T13:07:00Z</cp:lastPrinted>
  <dcterms:created xsi:type="dcterms:W3CDTF">2018-12-26T07:30:00Z</dcterms:created>
  <dcterms:modified xsi:type="dcterms:W3CDTF">2018-12-26T13:11:00Z</dcterms:modified>
</cp:coreProperties>
</file>