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95E" w:rsidRDefault="0058395E" w:rsidP="0058395E">
      <w:pPr>
        <w:jc w:val="center"/>
        <w:rPr>
          <w:b/>
          <w:sz w:val="28"/>
        </w:rPr>
      </w:pPr>
      <w:r>
        <w:rPr>
          <w:b/>
          <w:sz w:val="28"/>
        </w:rPr>
        <w:t>МУНИЦИПАЛЬНЫЙ СОВЕТ</w:t>
      </w:r>
    </w:p>
    <w:p w:rsidR="0058395E" w:rsidRDefault="0058395E" w:rsidP="0058395E">
      <w:pPr>
        <w:jc w:val="center"/>
        <w:rPr>
          <w:b/>
          <w:sz w:val="28"/>
        </w:rPr>
      </w:pPr>
      <w:r>
        <w:rPr>
          <w:b/>
          <w:sz w:val="28"/>
        </w:rPr>
        <w:t xml:space="preserve">ПРИВОЛЖСКОГО СЕЛЬСКОГО ПОСЕЛЕНИЯ </w:t>
      </w:r>
    </w:p>
    <w:p w:rsidR="0058395E" w:rsidRDefault="0058395E" w:rsidP="0058395E">
      <w:pPr>
        <w:jc w:val="center"/>
        <w:rPr>
          <w:b/>
          <w:sz w:val="28"/>
        </w:rPr>
      </w:pPr>
      <w:r>
        <w:rPr>
          <w:b/>
          <w:sz w:val="28"/>
        </w:rPr>
        <w:t>МЫШКИНСКОГО  РАЙОНА</w:t>
      </w:r>
    </w:p>
    <w:p w:rsidR="0058395E" w:rsidRDefault="0058395E" w:rsidP="005839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</w:t>
      </w:r>
    </w:p>
    <w:p w:rsidR="0058395E" w:rsidRPr="0075182D" w:rsidRDefault="0058395E" w:rsidP="0058395E">
      <w:pPr>
        <w:tabs>
          <w:tab w:val="left" w:pos="8182"/>
        </w:tabs>
        <w:jc w:val="right"/>
        <w:rPr>
          <w:i/>
          <w:sz w:val="28"/>
          <w:szCs w:val="28"/>
        </w:rPr>
      </w:pPr>
    </w:p>
    <w:p w:rsidR="0058395E" w:rsidRPr="0048517A" w:rsidRDefault="0058395E" w:rsidP="0058395E">
      <w:pPr>
        <w:jc w:val="center"/>
        <w:rPr>
          <w:b/>
          <w:sz w:val="36"/>
          <w:szCs w:val="36"/>
        </w:rPr>
      </w:pPr>
      <w:r w:rsidRPr="0048517A">
        <w:rPr>
          <w:b/>
          <w:sz w:val="36"/>
          <w:szCs w:val="36"/>
        </w:rPr>
        <w:t>РЕШЕНИЕ</w:t>
      </w:r>
    </w:p>
    <w:p w:rsidR="0058395E" w:rsidRDefault="0058395E" w:rsidP="0058395E">
      <w:pPr>
        <w:rPr>
          <w:b/>
          <w:sz w:val="28"/>
        </w:rPr>
      </w:pPr>
    </w:p>
    <w:p w:rsidR="0058395E" w:rsidRPr="00686B53" w:rsidRDefault="0058395E" w:rsidP="0058395E">
      <w:p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686B53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Pr="00686B5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11.12.</w:t>
      </w:r>
      <w:r w:rsidRPr="00686B53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18</w:t>
      </w:r>
      <w:r w:rsidRPr="00686B53">
        <w:rPr>
          <w:b/>
          <w:sz w:val="24"/>
          <w:szCs w:val="24"/>
        </w:rPr>
        <w:t xml:space="preserve"> года               </w:t>
      </w:r>
      <w:r w:rsidRPr="00686B53">
        <w:rPr>
          <w:b/>
          <w:sz w:val="24"/>
          <w:szCs w:val="24"/>
        </w:rPr>
        <w:tab/>
      </w:r>
      <w:r w:rsidRPr="00686B53">
        <w:rPr>
          <w:b/>
          <w:sz w:val="24"/>
          <w:szCs w:val="24"/>
        </w:rPr>
        <w:tab/>
        <w:t xml:space="preserve">                 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</w:t>
      </w:r>
      <w:r>
        <w:rPr>
          <w:b/>
          <w:sz w:val="24"/>
          <w:szCs w:val="24"/>
        </w:rPr>
        <w:tab/>
        <w:t xml:space="preserve">              </w:t>
      </w:r>
      <w:r w:rsidRPr="00686B53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32</w:t>
      </w:r>
    </w:p>
    <w:p w:rsidR="0058395E" w:rsidRDefault="0058395E" w:rsidP="0058395E">
      <w:pPr>
        <w:rPr>
          <w:b/>
          <w:sz w:val="24"/>
          <w:szCs w:val="24"/>
        </w:rPr>
      </w:pPr>
    </w:p>
    <w:p w:rsidR="0058395E" w:rsidRDefault="0058395E" w:rsidP="0058395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и дополнений  в решение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58395E" w:rsidRDefault="0058395E" w:rsidP="0058395E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Совета Приволжского сельского поселения от 22.05.2018 №12</w:t>
      </w:r>
    </w:p>
    <w:p w:rsidR="0058395E" w:rsidRDefault="0058395E" w:rsidP="0058395E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«Об утверждении Правил </w:t>
      </w:r>
      <w:r w:rsidRPr="008D50DD">
        <w:rPr>
          <w:b/>
          <w:bCs/>
          <w:sz w:val="24"/>
          <w:szCs w:val="24"/>
        </w:rPr>
        <w:t xml:space="preserve">благоустройства </w:t>
      </w:r>
      <w:r>
        <w:rPr>
          <w:b/>
          <w:bCs/>
          <w:sz w:val="24"/>
          <w:szCs w:val="24"/>
        </w:rPr>
        <w:t xml:space="preserve">территории </w:t>
      </w:r>
    </w:p>
    <w:p w:rsidR="0058395E" w:rsidRPr="008D50DD" w:rsidRDefault="0058395E" w:rsidP="005839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Приволжского </w:t>
      </w:r>
      <w:r w:rsidRPr="008D50DD">
        <w:rPr>
          <w:b/>
          <w:bCs/>
          <w:sz w:val="24"/>
          <w:szCs w:val="24"/>
        </w:rPr>
        <w:t>сельского поселения</w:t>
      </w:r>
      <w:r>
        <w:rPr>
          <w:b/>
          <w:bCs/>
          <w:sz w:val="24"/>
          <w:szCs w:val="24"/>
        </w:rPr>
        <w:t xml:space="preserve">» </w:t>
      </w:r>
    </w:p>
    <w:p w:rsidR="0058395E" w:rsidRDefault="0058395E" w:rsidP="0058395E">
      <w:pPr>
        <w:pStyle w:val="a3"/>
        <w:ind w:firstLine="900"/>
        <w:rPr>
          <w:rFonts w:ascii="Times New Roman" w:hAnsi="Times New Roman"/>
          <w:sz w:val="24"/>
          <w:szCs w:val="24"/>
        </w:rPr>
      </w:pPr>
    </w:p>
    <w:p w:rsidR="0058395E" w:rsidRDefault="0058395E" w:rsidP="0058395E">
      <w:pPr>
        <w:pStyle w:val="1"/>
        <w:shd w:val="clear" w:color="auto" w:fill="FFFFFF"/>
        <w:jc w:val="both"/>
        <w:rPr>
          <w:b w:val="0"/>
          <w:szCs w:val="24"/>
        </w:rPr>
      </w:pPr>
      <w:r>
        <w:rPr>
          <w:b w:val="0"/>
          <w:szCs w:val="24"/>
        </w:rPr>
        <w:t>В</w:t>
      </w:r>
      <w:r w:rsidRPr="0089545D">
        <w:rPr>
          <w:b w:val="0"/>
          <w:szCs w:val="24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b w:val="0"/>
          <w:szCs w:val="24"/>
        </w:rPr>
        <w:t xml:space="preserve"> Федеральным законом от 10.01.2002 №51 «Об охране  окружающей среды», </w:t>
      </w:r>
      <w:r w:rsidRPr="003B0418">
        <w:rPr>
          <w:b w:val="0"/>
          <w:szCs w:val="24"/>
        </w:rPr>
        <w:t xml:space="preserve"> </w:t>
      </w:r>
      <w:r>
        <w:rPr>
          <w:b w:val="0"/>
          <w:szCs w:val="24"/>
        </w:rPr>
        <w:t>У</w:t>
      </w:r>
      <w:r w:rsidRPr="003B0418">
        <w:rPr>
          <w:b w:val="0"/>
          <w:szCs w:val="24"/>
        </w:rPr>
        <w:t xml:space="preserve">ставом </w:t>
      </w:r>
      <w:r>
        <w:rPr>
          <w:b w:val="0"/>
          <w:szCs w:val="24"/>
        </w:rPr>
        <w:t>Приволжского</w:t>
      </w:r>
      <w:r w:rsidRPr="003B0418">
        <w:rPr>
          <w:b w:val="0"/>
          <w:szCs w:val="24"/>
        </w:rPr>
        <w:t xml:space="preserve"> сельского поселения</w:t>
      </w:r>
      <w:r>
        <w:rPr>
          <w:b w:val="0"/>
          <w:szCs w:val="24"/>
        </w:rPr>
        <w:t xml:space="preserve">, Протестом  Ярославской межрайонной природоохранной прокуратуры от 19.07.2018 №19/2018 </w:t>
      </w:r>
    </w:p>
    <w:p w:rsidR="0058395E" w:rsidRPr="00557102" w:rsidRDefault="0058395E" w:rsidP="0058395E"/>
    <w:p w:rsidR="0058395E" w:rsidRPr="00686B53" w:rsidRDefault="0058395E" w:rsidP="0058395E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686B53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B53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 xml:space="preserve">  Приволжского</w:t>
      </w:r>
      <w:r w:rsidRPr="00686B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B5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РЕШИ</w:t>
      </w:r>
      <w:r w:rsidRPr="00686B53">
        <w:rPr>
          <w:rFonts w:ascii="Times New Roman" w:hAnsi="Times New Roman"/>
          <w:b/>
          <w:sz w:val="24"/>
          <w:szCs w:val="24"/>
        </w:rPr>
        <w:t>Л: </w:t>
      </w:r>
    </w:p>
    <w:p w:rsidR="0058395E" w:rsidRPr="00686B53" w:rsidRDefault="0058395E" w:rsidP="0058395E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8395E" w:rsidRDefault="0058395E" w:rsidP="0058395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1.Внести в Правила благоустройства  территории Приволжского сельского поселения, утвержденные решением Муниципального Совета Приволжского сельского поселения от 22.05.2018 №12 (далее - Правила) следующие изменения:</w:t>
      </w:r>
    </w:p>
    <w:p w:rsidR="0058395E" w:rsidRDefault="0058395E" w:rsidP="00583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 пункте 1.4. Правил слова «и прилегающих к ним территорий» - исключить;  и дополнить пункт  абзацем следующего содержания:</w:t>
      </w:r>
    </w:p>
    <w:p w:rsidR="0058395E" w:rsidRDefault="0058395E" w:rsidP="0058395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«Собственники 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 не образованы или образованы по границам  таких домов)  принимают участие, в  том числе  финансовое, в содержании прилегающих территорий</w:t>
      </w:r>
      <w:proofErr w:type="gramStart"/>
      <w:r>
        <w:rPr>
          <w:sz w:val="24"/>
          <w:szCs w:val="24"/>
        </w:rPr>
        <w:t xml:space="preserve">.». </w:t>
      </w:r>
      <w:proofErr w:type="gramEnd"/>
    </w:p>
    <w:p w:rsidR="0058395E" w:rsidRDefault="0058395E" w:rsidP="00583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1.2. Пункт 1.5 </w:t>
      </w:r>
      <w:r w:rsidRPr="00557102">
        <w:rPr>
          <w:sz w:val="24"/>
          <w:szCs w:val="24"/>
        </w:rPr>
        <w:t xml:space="preserve">Правил </w:t>
      </w:r>
      <w:r>
        <w:rPr>
          <w:sz w:val="24"/>
          <w:szCs w:val="24"/>
        </w:rPr>
        <w:t xml:space="preserve"> дополнить  абзацем  следующего содержания:</w:t>
      </w:r>
    </w:p>
    <w:p w:rsidR="0058395E" w:rsidRDefault="0058395E" w:rsidP="00583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«В целях недопущения захламления мусором земельных участков, примыкающих к дорогам, по которым осуществляется транспортирование твердых  коммунальных отходов  мусоровозами с открытым кузовом, запрещается транспортирование ТКО  без использования сеток-накидок (тентов) или  </w:t>
      </w:r>
      <w:proofErr w:type="spellStart"/>
      <w:r>
        <w:rPr>
          <w:sz w:val="24"/>
          <w:szCs w:val="24"/>
        </w:rPr>
        <w:t>автопологов</w:t>
      </w:r>
      <w:proofErr w:type="spellEnd"/>
      <w:r>
        <w:rPr>
          <w:sz w:val="24"/>
          <w:szCs w:val="24"/>
        </w:rPr>
        <w:t>.».</w:t>
      </w:r>
    </w:p>
    <w:p w:rsidR="0058395E" w:rsidRDefault="0058395E" w:rsidP="00583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 Пункт 2.19.8. Правил изложить в следующей редакции:</w:t>
      </w:r>
    </w:p>
    <w:p w:rsidR="0058395E" w:rsidRDefault="0058395E" w:rsidP="00583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«2.19.8. На территории  участков с зелеными  насаждениями в случаях, установленных правилами и нормами, предусмотренными федеральными законами и иными  нормативными  правовыми актами Российской Федерации, обеспечивается:</w:t>
      </w:r>
    </w:p>
    <w:p w:rsidR="0058395E" w:rsidRDefault="0058395E" w:rsidP="00583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-сохранность зеленых насаждений;</w:t>
      </w:r>
    </w:p>
    <w:p w:rsidR="0058395E" w:rsidRDefault="0058395E" w:rsidP="00583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-систематическое наблюдение за состоянием зеленых насаждений;</w:t>
      </w:r>
    </w:p>
    <w:p w:rsidR="0058395E" w:rsidRDefault="0058395E" w:rsidP="00583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-выявление очагов поражения зеленых насаждений вредителями и болезнями;</w:t>
      </w:r>
    </w:p>
    <w:p w:rsidR="0058395E" w:rsidRDefault="0058395E" w:rsidP="00583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-осуществление мер по профилактике возникновения очагов поражения зеленых насаждений вредителями и болезнями, их локализация и ликвидация;</w:t>
      </w:r>
    </w:p>
    <w:p w:rsidR="0058395E" w:rsidRDefault="0058395E" w:rsidP="00583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-вырубка аварийных, </w:t>
      </w:r>
      <w:proofErr w:type="spellStart"/>
      <w:r>
        <w:rPr>
          <w:sz w:val="24"/>
          <w:szCs w:val="24"/>
        </w:rPr>
        <w:t>старовозрастных</w:t>
      </w:r>
      <w:proofErr w:type="spellEnd"/>
      <w:r>
        <w:rPr>
          <w:sz w:val="24"/>
          <w:szCs w:val="24"/>
        </w:rPr>
        <w:t>, больных  потерявших декоративную ценность деревьев и кустарников (снос зеленых насаждений);</w:t>
      </w:r>
    </w:p>
    <w:p w:rsidR="0058395E" w:rsidRDefault="0058395E" w:rsidP="00583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-вырезка сухих и поломанных ветвей, а также ветвей, ограничивающих видимость технических средств регулирования дорожного движения;</w:t>
      </w:r>
    </w:p>
    <w:p w:rsidR="0058395E" w:rsidRDefault="0058395E" w:rsidP="00583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лечение ран и дупел на деревьях;</w:t>
      </w:r>
    </w:p>
    <w:p w:rsidR="0058395E" w:rsidRDefault="0058395E" w:rsidP="00583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-удаление поросли;</w:t>
      </w:r>
    </w:p>
    <w:p w:rsidR="0058395E" w:rsidRPr="00557102" w:rsidRDefault="0058395E" w:rsidP="00583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-проведение санитарной, омолаживающей  или формовочной обрезки крон деревьев и обрезки кустарников. Незамедлительно после  обрезки все раны диаметром более 2 см подлежат замазке садовой замазкой или покраске масляной краской на натуральной олифе</w:t>
      </w:r>
      <w:proofErr w:type="gramStart"/>
      <w:r>
        <w:rPr>
          <w:sz w:val="24"/>
          <w:szCs w:val="24"/>
        </w:rPr>
        <w:t xml:space="preserve">.». </w:t>
      </w:r>
      <w:proofErr w:type="gramEnd"/>
    </w:p>
    <w:p w:rsidR="0058395E" w:rsidRPr="00CC0BA1" w:rsidRDefault="0058395E" w:rsidP="0058395E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C0BA1">
        <w:rPr>
          <w:rFonts w:ascii="Times New Roman" w:hAnsi="Times New Roman" w:cs="Times New Roman"/>
          <w:sz w:val="24"/>
          <w:szCs w:val="24"/>
        </w:rPr>
        <w:t xml:space="preserve">Обнародовать настоящее решение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Приволжского </w:t>
      </w:r>
      <w:r w:rsidRPr="002500DB">
        <w:rPr>
          <w:rFonts w:ascii="Times New Roman" w:hAnsi="Times New Roman" w:cs="Times New Roman"/>
          <w:sz w:val="24"/>
          <w:szCs w:val="24"/>
        </w:rPr>
        <w:t>сельского</w:t>
      </w:r>
      <w:r w:rsidRPr="000B405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3B0418">
        <w:rPr>
          <w:rFonts w:ascii="Times New Roman" w:hAnsi="Times New Roman" w:cs="Times New Roman"/>
          <w:sz w:val="24"/>
          <w:szCs w:val="24"/>
        </w:rPr>
        <w:t>поселения  и</w:t>
      </w:r>
      <w:r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Администрации Приволжского </w:t>
      </w:r>
      <w:r w:rsidRPr="002E270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CC0B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395E" w:rsidRPr="002E270B" w:rsidRDefault="0058395E" w:rsidP="0058395E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70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270B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обнародования.</w:t>
      </w:r>
    </w:p>
    <w:p w:rsidR="0058395E" w:rsidRPr="00CC0BA1" w:rsidRDefault="0058395E" w:rsidP="0058395E">
      <w:pPr>
        <w:ind w:firstLine="720"/>
        <w:jc w:val="both"/>
        <w:rPr>
          <w:sz w:val="24"/>
          <w:szCs w:val="24"/>
        </w:rPr>
      </w:pPr>
    </w:p>
    <w:p w:rsidR="0058395E" w:rsidRPr="00CC0BA1" w:rsidRDefault="0058395E" w:rsidP="0058395E">
      <w:pPr>
        <w:jc w:val="both"/>
        <w:rPr>
          <w:sz w:val="24"/>
          <w:szCs w:val="24"/>
        </w:rPr>
      </w:pPr>
    </w:p>
    <w:p w:rsidR="0058395E" w:rsidRDefault="0058395E" w:rsidP="0058395E">
      <w:pPr>
        <w:rPr>
          <w:b/>
          <w:bCs/>
          <w:sz w:val="24"/>
          <w:szCs w:val="24"/>
        </w:rPr>
      </w:pPr>
      <w:r w:rsidRPr="00E466A1">
        <w:rPr>
          <w:b/>
          <w:bCs/>
          <w:sz w:val="24"/>
          <w:szCs w:val="24"/>
        </w:rPr>
        <w:t xml:space="preserve">Глава </w:t>
      </w:r>
      <w:proofErr w:type="gramStart"/>
      <w:r>
        <w:rPr>
          <w:b/>
          <w:bCs/>
          <w:sz w:val="24"/>
          <w:szCs w:val="24"/>
        </w:rPr>
        <w:t>Приволжского</w:t>
      </w:r>
      <w:proofErr w:type="gramEnd"/>
    </w:p>
    <w:p w:rsidR="0058395E" w:rsidRPr="00E466A1" w:rsidRDefault="0058395E" w:rsidP="005839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Pr="00E466A1">
        <w:rPr>
          <w:b/>
          <w:bCs/>
          <w:sz w:val="24"/>
          <w:szCs w:val="24"/>
        </w:rPr>
        <w:t>ельского</w:t>
      </w:r>
      <w:r>
        <w:rPr>
          <w:b/>
          <w:bCs/>
          <w:sz w:val="24"/>
          <w:szCs w:val="24"/>
        </w:rPr>
        <w:t xml:space="preserve"> </w:t>
      </w:r>
      <w:r w:rsidRPr="00E466A1">
        <w:rPr>
          <w:b/>
          <w:bCs/>
          <w:sz w:val="24"/>
          <w:szCs w:val="24"/>
        </w:rPr>
        <w:t xml:space="preserve">поселения </w:t>
      </w:r>
      <w:r>
        <w:rPr>
          <w:b/>
          <w:bCs/>
          <w:sz w:val="24"/>
          <w:szCs w:val="24"/>
        </w:rPr>
        <w:t xml:space="preserve">  </w:t>
      </w:r>
      <w:r w:rsidRPr="00E466A1">
        <w:rPr>
          <w:b/>
          <w:bCs/>
          <w:sz w:val="24"/>
          <w:szCs w:val="24"/>
        </w:rPr>
        <w:t xml:space="preserve">                                                 </w:t>
      </w:r>
      <w:r>
        <w:rPr>
          <w:b/>
          <w:bCs/>
          <w:sz w:val="24"/>
          <w:szCs w:val="24"/>
        </w:rPr>
        <w:t xml:space="preserve">                     Е.Н. Коршунова</w:t>
      </w:r>
    </w:p>
    <w:p w:rsidR="0058395E" w:rsidRPr="00E466A1" w:rsidRDefault="0058395E" w:rsidP="0058395E">
      <w:pPr>
        <w:rPr>
          <w:b/>
          <w:sz w:val="24"/>
          <w:szCs w:val="24"/>
        </w:rPr>
      </w:pPr>
    </w:p>
    <w:p w:rsidR="0058395E" w:rsidRDefault="0058395E" w:rsidP="0058395E">
      <w:pPr>
        <w:jc w:val="both"/>
        <w:rPr>
          <w:b/>
          <w:sz w:val="24"/>
          <w:szCs w:val="24"/>
        </w:rPr>
      </w:pPr>
    </w:p>
    <w:p w:rsidR="0058395E" w:rsidRDefault="0058395E" w:rsidP="0058395E">
      <w:pPr>
        <w:jc w:val="both"/>
        <w:rPr>
          <w:b/>
          <w:sz w:val="24"/>
          <w:szCs w:val="24"/>
        </w:rPr>
      </w:pPr>
    </w:p>
    <w:p w:rsidR="0058395E" w:rsidRDefault="0058395E" w:rsidP="0058395E">
      <w:pPr>
        <w:jc w:val="both"/>
        <w:rPr>
          <w:b/>
          <w:sz w:val="24"/>
          <w:szCs w:val="24"/>
        </w:rPr>
      </w:pPr>
    </w:p>
    <w:p w:rsidR="0058395E" w:rsidRDefault="0058395E" w:rsidP="0058395E">
      <w:pPr>
        <w:jc w:val="both"/>
        <w:rPr>
          <w:b/>
          <w:sz w:val="24"/>
          <w:szCs w:val="24"/>
        </w:rPr>
      </w:pPr>
    </w:p>
    <w:p w:rsidR="0058395E" w:rsidRDefault="0058395E" w:rsidP="0058395E">
      <w:pPr>
        <w:jc w:val="both"/>
        <w:rPr>
          <w:b/>
          <w:sz w:val="24"/>
          <w:szCs w:val="24"/>
        </w:rPr>
      </w:pPr>
    </w:p>
    <w:p w:rsidR="006902C1" w:rsidRDefault="006902C1"/>
    <w:sectPr w:rsidR="006902C1" w:rsidSect="0069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95E"/>
    <w:rsid w:val="00126BD2"/>
    <w:rsid w:val="0058395E"/>
    <w:rsid w:val="006164FF"/>
    <w:rsid w:val="006902C1"/>
    <w:rsid w:val="007158A0"/>
    <w:rsid w:val="00C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5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395E"/>
    <w:pPr>
      <w:keepNext/>
      <w:ind w:firstLine="54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95E"/>
    <w:rPr>
      <w:rFonts w:eastAsia="Times New Roman"/>
      <w:b/>
      <w:sz w:val="24"/>
      <w:szCs w:val="20"/>
      <w:lang w:eastAsia="ru-RU"/>
    </w:rPr>
  </w:style>
  <w:style w:type="paragraph" w:customStyle="1" w:styleId="ConsNormal">
    <w:name w:val="ConsNormal"/>
    <w:rsid w:val="005839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Plain Text"/>
    <w:basedOn w:val="a"/>
    <w:link w:val="a4"/>
    <w:rsid w:val="0058395E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58395E"/>
    <w:rPr>
      <w:rFonts w:ascii="Courier New" w:eastAsia="Times New Roman" w:hAnsi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39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9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2905</Characters>
  <Application>Microsoft Office Word</Application>
  <DocSecurity>0</DocSecurity>
  <Lines>24</Lines>
  <Paragraphs>6</Paragraphs>
  <ScaleCrop>false</ScaleCrop>
  <Company>Microsoft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2018-12-12T07:14:00Z</cp:lastPrinted>
  <dcterms:created xsi:type="dcterms:W3CDTF">2018-12-12T07:12:00Z</dcterms:created>
  <dcterms:modified xsi:type="dcterms:W3CDTF">2018-12-12T07:14:00Z</dcterms:modified>
</cp:coreProperties>
</file>