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329" w:rsidRDefault="00B60329" w:rsidP="00B60329">
      <w:pPr>
        <w:autoSpaceDE w:val="0"/>
        <w:autoSpaceDN w:val="0"/>
        <w:adjustRightInd w:val="0"/>
        <w:ind w:left="567" w:right="140"/>
        <w:jc w:val="center"/>
        <w:rPr>
          <w:b/>
          <w:bCs/>
        </w:rPr>
      </w:pPr>
      <w:r>
        <w:rPr>
          <w:b/>
          <w:bCs/>
        </w:rPr>
        <w:t>Сообщение</w:t>
      </w:r>
    </w:p>
    <w:p w:rsidR="00B60329" w:rsidRDefault="00B60329" w:rsidP="00B60329">
      <w:pPr>
        <w:jc w:val="center"/>
        <w:rPr>
          <w:b/>
          <w:color w:val="000000"/>
        </w:rPr>
      </w:pPr>
      <w:r>
        <w:rPr>
          <w:b/>
          <w:bCs/>
        </w:rPr>
        <w:t xml:space="preserve">о возможности приобретения земельной доли в праве общей долевой собственности на земельный участок с кадастровым номером </w:t>
      </w:r>
      <w:r>
        <w:rPr>
          <w:b/>
          <w:color w:val="000000"/>
        </w:rPr>
        <w:t>76:07:093201:2</w:t>
      </w:r>
    </w:p>
    <w:p w:rsidR="00B60329" w:rsidRDefault="00B60329" w:rsidP="00B60329">
      <w:pPr>
        <w:autoSpaceDE w:val="0"/>
        <w:autoSpaceDN w:val="0"/>
        <w:adjustRightInd w:val="0"/>
        <w:ind w:right="140" w:firstLine="567"/>
        <w:jc w:val="center"/>
        <w:rPr>
          <w:b/>
          <w:bCs/>
        </w:rPr>
      </w:pPr>
      <w:r>
        <w:rPr>
          <w:b/>
          <w:bCs/>
        </w:rPr>
        <w:t>с местонахождением по адресу: Ярославская область, Мышкинский район, Рождественский сельский округ из земель сельскохозяйственного назначения, находящейся в муниципальной собственности Приволжского  сельского поселения</w:t>
      </w:r>
      <w:proofErr w:type="gramStart"/>
      <w:r>
        <w:rPr>
          <w:b/>
          <w:bCs/>
        </w:rPr>
        <w:t xml:space="preserve"> ,</w:t>
      </w:r>
      <w:proofErr w:type="gramEnd"/>
      <w:r>
        <w:rPr>
          <w:b/>
          <w:bCs/>
        </w:rPr>
        <w:t xml:space="preserve"> сельскохозяйственной организацией или крестьянским (фермерским) хозяйством, использующими указанный земельный участок,</w:t>
      </w:r>
      <w:r>
        <w:rPr>
          <w:b/>
        </w:rPr>
        <w:t xml:space="preserve"> находящийся в долевой собственности</w:t>
      </w:r>
    </w:p>
    <w:p w:rsidR="00B60329" w:rsidRDefault="00B60329" w:rsidP="00B60329">
      <w:pPr>
        <w:autoSpaceDE w:val="0"/>
        <w:autoSpaceDN w:val="0"/>
        <w:adjustRightInd w:val="0"/>
        <w:ind w:right="140" w:firstLine="567"/>
        <w:jc w:val="both"/>
        <w:rPr>
          <w:sz w:val="20"/>
          <w:szCs w:val="20"/>
        </w:rPr>
      </w:pPr>
    </w:p>
    <w:p w:rsidR="00B60329" w:rsidRDefault="00B60329" w:rsidP="00B60329">
      <w:pPr>
        <w:jc w:val="both"/>
      </w:pPr>
      <w:proofErr w:type="gramStart"/>
      <w:r>
        <w:t xml:space="preserve">Администрация Приволжского  сельского поселения Мышкинского района  Ярославской  области в соответствии с частью 4 статьи 12 Федерального закона от 24 июля 2002 года № 101-ФЗ «Об обороте земель сельскохозяйственного назначения» сообщает о возможности приобретения земельных долей  в праве общей долевой собственности на земельный участок с кадастровым номером </w:t>
      </w:r>
      <w:r>
        <w:rPr>
          <w:color w:val="000000"/>
        </w:rPr>
        <w:t>76:07:093201:2</w:t>
      </w:r>
      <w:r>
        <w:t>, ориентировочной  площадью 597 га с местонахождением по адресу:</w:t>
      </w:r>
      <w:proofErr w:type="gramEnd"/>
      <w:r>
        <w:t xml:space="preserve"> </w:t>
      </w:r>
      <w:r>
        <w:rPr>
          <w:bCs/>
        </w:rPr>
        <w:t>Ярославская область, Мышкинский район, Рождественский  сельский округ</w:t>
      </w:r>
      <w:r>
        <w:t xml:space="preserve"> в границах бывшего СПК «Искра», находящейся в муниципальной собственности Приволжского  сельского поселения, сельскохозяйственной организацией или крестьянским (фермерским) хозяйством, использующими земельный участок, находящийся в долевой собственности.</w:t>
      </w:r>
    </w:p>
    <w:p w:rsidR="00B60329" w:rsidRDefault="00B60329" w:rsidP="00B60329">
      <w:pPr>
        <w:autoSpaceDE w:val="0"/>
        <w:autoSpaceDN w:val="0"/>
        <w:adjustRightInd w:val="0"/>
        <w:ind w:right="142" w:firstLine="567"/>
        <w:jc w:val="both"/>
      </w:pPr>
      <w:r>
        <w:t xml:space="preserve">Цена земельной доли рассчитывается в соответствии с частью 4 ст. 12 Федерального закона от 24 июля 2002 года № 101-ФЗ «Об обороте земель сельскохозяйственного назначения» и составляет произведение 15% кадастровой стоимости одного квадратного метра такого земельного участка и площади, соответствующей размеру этой земельной доли. </w:t>
      </w:r>
    </w:p>
    <w:p w:rsidR="00B60329" w:rsidRDefault="00B60329" w:rsidP="00B60329">
      <w:pPr>
        <w:ind w:firstLine="708"/>
        <w:jc w:val="both"/>
      </w:pPr>
      <w:r>
        <w:t xml:space="preserve">С заявлением о заключении договора купли-продажи земельной доли и документами, подтверждающими факт использования указанного земельного участка, находящегося в долевой собственности  заявителем,  обращаться по адресу: 152830, Ярославская область, </w:t>
      </w:r>
      <w:proofErr w:type="gramStart"/>
      <w:r>
        <w:t>г</w:t>
      </w:r>
      <w:proofErr w:type="gramEnd"/>
      <w:r>
        <w:t xml:space="preserve">. Мышкин, ул. Никольская, д. 16а   в срок до  30.12.2017 года.  </w:t>
      </w:r>
    </w:p>
    <w:p w:rsidR="00B60329" w:rsidRDefault="00B60329" w:rsidP="00B60329">
      <w:pPr>
        <w:jc w:val="both"/>
        <w:rPr>
          <w:i/>
        </w:rPr>
      </w:pPr>
      <w:r>
        <w:t xml:space="preserve">     Режим работы: </w:t>
      </w:r>
      <w:proofErr w:type="gramStart"/>
      <w:r>
        <w:t>ПН</w:t>
      </w:r>
      <w:proofErr w:type="gramEnd"/>
      <w:r>
        <w:t xml:space="preserve"> – ЧТ 08:00 – 16:30, ПТ 08:00 – 15:00, Обеденный перерыв: 12:00 – 13:00. Телефон для справок (48544) 2-44-74, официальный сайт Администрации Приволжского сельского поселения: </w:t>
      </w:r>
      <w:hyperlink r:id="rId4" w:history="1">
        <w:r>
          <w:rPr>
            <w:rStyle w:val="a3"/>
            <w:lang w:val="en-US"/>
          </w:rPr>
          <w:t>www</w:t>
        </w:r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privadminmmr</w:t>
        </w:r>
        <w:proofErr w:type="spellEnd"/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ru</w:t>
        </w:r>
        <w:proofErr w:type="spellEnd"/>
        <w:r>
          <w:rPr>
            <w:rStyle w:val="a3"/>
          </w:rPr>
          <w:t>.»</w:t>
        </w:r>
      </w:hyperlink>
      <w:r>
        <w:t xml:space="preserve">  </w:t>
      </w:r>
    </w:p>
    <w:p w:rsidR="00B60329" w:rsidRDefault="00B60329" w:rsidP="00B60329"/>
    <w:p w:rsidR="00B60329" w:rsidRDefault="00B60329" w:rsidP="00B60329"/>
    <w:p w:rsidR="00B60329" w:rsidRDefault="00B60329" w:rsidP="00B60329"/>
    <w:p w:rsidR="00B60329" w:rsidRDefault="00B60329" w:rsidP="00B60329"/>
    <w:p w:rsidR="00B60329" w:rsidRDefault="00B60329" w:rsidP="00B60329"/>
    <w:p w:rsidR="00B60329" w:rsidRDefault="00B60329" w:rsidP="00B60329"/>
    <w:p w:rsidR="00B60329" w:rsidRDefault="00B60329" w:rsidP="00B60329"/>
    <w:p w:rsidR="00B60329" w:rsidRDefault="00B60329" w:rsidP="00B60329"/>
    <w:p w:rsidR="00B60329" w:rsidRDefault="00B60329" w:rsidP="00B60329"/>
    <w:p w:rsidR="00B60329" w:rsidRDefault="00B60329" w:rsidP="00B60329"/>
    <w:p w:rsidR="00B60329" w:rsidRDefault="00B60329" w:rsidP="00B60329"/>
    <w:p w:rsidR="00B60329" w:rsidRDefault="00B60329" w:rsidP="00B60329"/>
    <w:p w:rsidR="00B60329" w:rsidRDefault="00B60329" w:rsidP="00B60329"/>
    <w:p w:rsidR="00B60329" w:rsidRDefault="00B60329" w:rsidP="00B60329"/>
    <w:p w:rsidR="00B60329" w:rsidRDefault="00B60329" w:rsidP="00B60329"/>
    <w:p w:rsidR="00B60329" w:rsidRDefault="00B60329" w:rsidP="00B60329"/>
    <w:p w:rsidR="00B60329" w:rsidRDefault="00B60329" w:rsidP="00B60329"/>
    <w:p w:rsidR="00B60329" w:rsidRDefault="00B60329" w:rsidP="00B60329"/>
    <w:p w:rsidR="00B60329" w:rsidRDefault="00B60329" w:rsidP="00B60329"/>
    <w:p w:rsidR="00B60329" w:rsidRDefault="00B60329" w:rsidP="00B60329"/>
    <w:sectPr w:rsidR="00B60329" w:rsidSect="006455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60329"/>
    <w:rsid w:val="00645578"/>
    <w:rsid w:val="00B60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3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6032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96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rivadminmmr.ru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1885</Characters>
  <Application>Microsoft Office Word</Application>
  <DocSecurity>0</DocSecurity>
  <Lines>15</Lines>
  <Paragraphs>4</Paragraphs>
  <ScaleCrop>false</ScaleCrop>
  <Company>Microsoft</Company>
  <LinksUpToDate>false</LinksUpToDate>
  <CharactersWithSpaces>2211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3</cp:revision>
  <dcterms:created xsi:type="dcterms:W3CDTF">2018-05-21T10:55:00Z</dcterms:created>
  <dcterms:modified xsi:type="dcterms:W3CDTF">2018-05-21T10:55:00Z</dcterms:modified>
</cp:coreProperties>
</file>