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66" w:rsidRDefault="006B0D66" w:rsidP="003E45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D66" w:rsidRDefault="006B0D66" w:rsidP="006B0D6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Сводная информация по</w:t>
      </w:r>
      <w:r w:rsidRPr="00325A4D">
        <w:rPr>
          <w:b/>
          <w:bCs/>
          <w:sz w:val="32"/>
          <w:szCs w:val="32"/>
        </w:rPr>
        <w:t xml:space="preserve"> оценке результативности и эффективности </w:t>
      </w:r>
    </w:p>
    <w:p w:rsidR="006B0D66" w:rsidRDefault="006B0D66" w:rsidP="006B0D6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25A4D">
        <w:rPr>
          <w:b/>
          <w:bCs/>
          <w:sz w:val="32"/>
          <w:szCs w:val="32"/>
        </w:rPr>
        <w:t>реализации муниципальных программ</w:t>
      </w:r>
      <w:r>
        <w:rPr>
          <w:b/>
          <w:bCs/>
          <w:sz w:val="32"/>
          <w:szCs w:val="32"/>
        </w:rPr>
        <w:t xml:space="preserve"> Приволжского сельского поселения</w:t>
      </w:r>
      <w:r w:rsidRPr="00325A4D">
        <w:rPr>
          <w:b/>
          <w:bCs/>
          <w:sz w:val="32"/>
          <w:szCs w:val="32"/>
        </w:rPr>
        <w:t xml:space="preserve"> </w:t>
      </w:r>
      <w:r w:rsidRPr="006B0D66">
        <w:rPr>
          <w:b/>
          <w:bCs/>
          <w:sz w:val="32"/>
          <w:szCs w:val="32"/>
          <w:u w:val="single"/>
        </w:rPr>
        <w:t>за 2016 год</w:t>
      </w:r>
      <w:r w:rsidRPr="00325A4D">
        <w:rPr>
          <w:b/>
          <w:bCs/>
          <w:sz w:val="32"/>
          <w:szCs w:val="32"/>
        </w:rPr>
        <w:t xml:space="preserve"> </w:t>
      </w:r>
    </w:p>
    <w:p w:rsidR="006B0D66" w:rsidRDefault="006B0D66" w:rsidP="003E45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D66" w:rsidRDefault="006B0D66" w:rsidP="003E45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D66" w:rsidRDefault="006B0D66" w:rsidP="003E45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503" w:rsidRPr="009948DD" w:rsidRDefault="003E4503" w:rsidP="003E45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8D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E4503" w:rsidRPr="009948DD" w:rsidRDefault="003E4503" w:rsidP="00D51FBD">
      <w:pPr>
        <w:jc w:val="center"/>
        <w:rPr>
          <w:b/>
        </w:rPr>
      </w:pPr>
      <w:r w:rsidRPr="009948DD">
        <w:rPr>
          <w:b/>
        </w:rPr>
        <w:t>о реализации муниципальной  программы</w:t>
      </w:r>
      <w:r w:rsidR="00D51FBD" w:rsidRPr="009948DD">
        <w:rPr>
          <w:b/>
        </w:rPr>
        <w:t xml:space="preserve"> и оценка результативности и эффективности реализации муниципальной программы</w:t>
      </w:r>
      <w:r w:rsidRPr="009948DD">
        <w:rPr>
          <w:b/>
        </w:rPr>
        <w:t xml:space="preserve"> Приволжского сельского поселения </w:t>
      </w:r>
    </w:p>
    <w:p w:rsidR="004E4320" w:rsidRPr="009948DD" w:rsidRDefault="00404BA5" w:rsidP="004E4320">
      <w:pPr>
        <w:jc w:val="center"/>
        <w:rPr>
          <w:b/>
        </w:rPr>
      </w:pPr>
      <w:r w:rsidRPr="009948DD">
        <w:rPr>
          <w:b/>
        </w:rPr>
        <w:t>«</w:t>
      </w:r>
      <w:r w:rsidR="004E4320" w:rsidRPr="009948DD">
        <w:rPr>
          <w:b/>
        </w:rPr>
        <w:t xml:space="preserve">«Развитие культуры, физической культуры, спорта </w:t>
      </w:r>
    </w:p>
    <w:p w:rsidR="004E4320" w:rsidRPr="009948DD" w:rsidRDefault="004E4320" w:rsidP="004E4320">
      <w:pPr>
        <w:jc w:val="center"/>
        <w:rPr>
          <w:b/>
        </w:rPr>
      </w:pPr>
      <w:r w:rsidRPr="009948DD">
        <w:rPr>
          <w:b/>
        </w:rPr>
        <w:t xml:space="preserve">и молодежной политики в Приволжском сельском </w:t>
      </w:r>
    </w:p>
    <w:p w:rsidR="003E4503" w:rsidRPr="009948DD" w:rsidRDefault="004E4320" w:rsidP="004E4320">
      <w:pPr>
        <w:jc w:val="center"/>
        <w:rPr>
          <w:b/>
          <w:u w:val="single"/>
        </w:rPr>
      </w:pPr>
      <w:r w:rsidRPr="009948DD">
        <w:rPr>
          <w:b/>
        </w:rPr>
        <w:t>поселении на 2016-2018 годы»</w:t>
      </w:r>
      <w:r w:rsidR="00404BA5" w:rsidRPr="009948DD">
        <w:rPr>
          <w:b/>
        </w:rPr>
        <w:t>»</w:t>
      </w:r>
      <w:r w:rsidR="003E4503" w:rsidRPr="009948DD">
        <w:rPr>
          <w:b/>
        </w:rPr>
        <w:t xml:space="preserve"> </w:t>
      </w:r>
      <w:r w:rsidR="003E4503" w:rsidRPr="009948DD">
        <w:rPr>
          <w:b/>
          <w:u w:val="single"/>
        </w:rPr>
        <w:t>за 201</w:t>
      </w:r>
      <w:r w:rsidR="002771A7" w:rsidRPr="009948DD">
        <w:rPr>
          <w:b/>
          <w:u w:val="single"/>
        </w:rPr>
        <w:t>6</w:t>
      </w:r>
    </w:p>
    <w:p w:rsidR="00C71F87" w:rsidRPr="009948DD" w:rsidRDefault="00C71F87" w:rsidP="009D2B0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71F87" w:rsidRPr="009948DD" w:rsidRDefault="009D2B05" w:rsidP="004E4320">
      <w:pPr>
        <w:shd w:val="clear" w:color="auto" w:fill="FFFFFF"/>
        <w:spacing w:after="96" w:line="255" w:lineRule="atLeast"/>
        <w:jc w:val="both"/>
        <w:rPr>
          <w:sz w:val="22"/>
          <w:szCs w:val="22"/>
        </w:rPr>
      </w:pPr>
      <w:r w:rsidRPr="009948DD">
        <w:rPr>
          <w:sz w:val="22"/>
          <w:szCs w:val="22"/>
        </w:rPr>
        <w:tab/>
      </w:r>
      <w:r w:rsidR="00C71F87" w:rsidRPr="009948DD">
        <w:rPr>
          <w:sz w:val="22"/>
          <w:szCs w:val="22"/>
        </w:rPr>
        <w:t xml:space="preserve">Муниципальная программа </w:t>
      </w:r>
      <w:r w:rsidR="004E4320" w:rsidRPr="009948DD">
        <w:rPr>
          <w:sz w:val="22"/>
          <w:szCs w:val="22"/>
        </w:rPr>
        <w:t>«Развитие культуры, физической культуры, спорта и молодежной политики в Приволжском сельском поселении на 2016-2018 годы»</w:t>
      </w:r>
      <w:r w:rsidR="00C71F87" w:rsidRPr="009948DD">
        <w:rPr>
          <w:sz w:val="22"/>
          <w:szCs w:val="22"/>
        </w:rPr>
        <w:t xml:space="preserve"> утверждена Постановлением Администрации Приволжского сельского поселения</w:t>
      </w:r>
      <w:r w:rsidR="004E4320" w:rsidRPr="009948DD">
        <w:rPr>
          <w:sz w:val="22"/>
          <w:szCs w:val="22"/>
        </w:rPr>
        <w:t xml:space="preserve"> от 05.02.2016</w:t>
      </w:r>
      <w:r w:rsidRPr="009948DD">
        <w:rPr>
          <w:sz w:val="22"/>
          <w:szCs w:val="22"/>
        </w:rPr>
        <w:t xml:space="preserve"> г № 3</w:t>
      </w:r>
      <w:r w:rsidR="004E4320" w:rsidRPr="009948DD">
        <w:rPr>
          <w:sz w:val="22"/>
          <w:szCs w:val="22"/>
        </w:rPr>
        <w:t>1</w:t>
      </w:r>
      <w:r w:rsidRPr="009948DD">
        <w:rPr>
          <w:sz w:val="22"/>
          <w:szCs w:val="22"/>
        </w:rPr>
        <w:t>.</w:t>
      </w:r>
    </w:p>
    <w:p w:rsidR="003E4503" w:rsidRPr="009948DD" w:rsidRDefault="003E4503" w:rsidP="008C64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48DD">
        <w:rPr>
          <w:b/>
        </w:rPr>
        <w:t>1. Информация о финансировании муниципальной программы</w:t>
      </w:r>
    </w:p>
    <w:p w:rsidR="003E4503" w:rsidRPr="009948DD" w:rsidRDefault="003E4503" w:rsidP="003E4503">
      <w:pPr>
        <w:widowControl w:val="0"/>
        <w:autoSpaceDE w:val="0"/>
        <w:autoSpaceDN w:val="0"/>
        <w:adjustRightInd w:val="0"/>
        <w:jc w:val="both"/>
      </w:pPr>
    </w:p>
    <w:tbl>
      <w:tblPr>
        <w:tblW w:w="1063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3142"/>
        <w:gridCol w:w="517"/>
        <w:gridCol w:w="475"/>
        <w:gridCol w:w="759"/>
        <w:gridCol w:w="708"/>
        <w:gridCol w:w="850"/>
        <w:gridCol w:w="709"/>
        <w:gridCol w:w="675"/>
        <w:gridCol w:w="708"/>
        <w:gridCol w:w="1545"/>
      </w:tblGrid>
      <w:tr w:rsidR="003E4503" w:rsidRPr="009948DD" w:rsidTr="0097372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N п/п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Наименование подпрограммы/ВЦП/</w:t>
            </w:r>
          </w:p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3E4503" w:rsidRPr="009948DD" w:rsidTr="0097372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 xml:space="preserve">ФБ </w:t>
            </w:r>
            <w:hyperlink r:id="rId8" w:anchor="Par1200" w:tooltip="Ссылка на текущий документ" w:history="1">
              <w:r w:rsidRPr="009948DD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ОБ 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 xml:space="preserve">ВИ </w:t>
            </w:r>
            <w:hyperlink r:id="rId9" w:anchor="Par1200" w:tooltip="Ссылка на текущий документ" w:history="1">
              <w:r w:rsidRPr="009948DD">
                <w:rPr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4503" w:rsidRPr="009948DD" w:rsidTr="0097372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план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факт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4503" w:rsidRPr="009948DD" w:rsidTr="009737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E002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11</w:t>
            </w:r>
          </w:p>
        </w:tc>
      </w:tr>
      <w:tr w:rsidR="003E4503" w:rsidRPr="009948DD" w:rsidTr="00973722">
        <w:trPr>
          <w:trHeight w:val="4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8A3FF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518BF" w:rsidP="008A3FF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518BF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137,8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4503" w:rsidRPr="009948DD" w:rsidTr="009737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8A3FF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518BF" w:rsidP="002B02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145,6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F6" w:rsidRPr="009948DD" w:rsidRDefault="003518BF" w:rsidP="002B02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145,6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002A6" w:rsidRPr="009948DD" w:rsidTr="009737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3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Создание условий для обеспечения жителей поселения услугами организации культуры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2B02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236,3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2B02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236,3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002A6" w:rsidRPr="009948DD" w:rsidTr="00973722">
        <w:trPr>
          <w:trHeight w:val="97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Создание условий для организации досуга жителей поселения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2B02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2B02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165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002A6" w:rsidRPr="009948DD" w:rsidTr="009737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5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0D4A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2132,</w:t>
            </w:r>
            <w:r w:rsidR="000D4AA4" w:rsidRPr="009948D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B81C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2132,</w:t>
            </w:r>
            <w:r w:rsidR="000D4AA4" w:rsidRPr="009948DD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2B02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573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2B02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573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002A6" w:rsidRPr="009948DD" w:rsidTr="009737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6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182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0D4AA4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0D4AA4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2B02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3518BF" w:rsidP="002B02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154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9948DD" w:rsidRDefault="00E002A6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E4503" w:rsidRPr="009948DD" w:rsidTr="0097372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630B79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630B79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182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0D4AA4" w:rsidP="000D4A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2286,7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0D4AA4" w:rsidP="00B81C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2286,8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630B79" w:rsidP="000D4AA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1411,</w:t>
            </w:r>
            <w:r w:rsidR="000D4AA4" w:rsidRPr="009948D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630B79" w:rsidP="002B026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1411,7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E4503" w:rsidRPr="009948DD" w:rsidRDefault="003E4503" w:rsidP="003E4503">
      <w:pPr>
        <w:widowControl w:val="0"/>
        <w:autoSpaceDE w:val="0"/>
        <w:autoSpaceDN w:val="0"/>
        <w:adjustRightInd w:val="0"/>
        <w:jc w:val="both"/>
      </w:pPr>
    </w:p>
    <w:p w:rsidR="003E4503" w:rsidRPr="009948DD" w:rsidRDefault="003E4503" w:rsidP="00F0717E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9948DD">
        <w:rPr>
          <w:b/>
        </w:rPr>
        <w:t>2. Информация о выполнении целевых показателей муниципальной программы</w:t>
      </w:r>
    </w:p>
    <w:p w:rsidR="003E4503" w:rsidRPr="009948DD" w:rsidRDefault="00E82B69" w:rsidP="00F0717E">
      <w:pPr>
        <w:jc w:val="center"/>
      </w:pPr>
      <w:r w:rsidRPr="009948DD">
        <w:rPr>
          <w:sz w:val="22"/>
          <w:szCs w:val="22"/>
        </w:rPr>
        <w:t>«</w:t>
      </w:r>
      <w:r w:rsidR="009C4639" w:rsidRPr="009948DD">
        <w:rPr>
          <w:sz w:val="22"/>
          <w:szCs w:val="22"/>
        </w:rPr>
        <w:t>«Развитие культуры, физической культуры, спорта и молодежной политики в Приволжском сельском поселении на 2016-2018 годы»</w:t>
      </w:r>
      <w:r w:rsidRPr="009948DD">
        <w:rPr>
          <w:sz w:val="22"/>
          <w:szCs w:val="22"/>
        </w:rPr>
        <w:t>»</w:t>
      </w:r>
    </w:p>
    <w:p w:rsidR="003E4503" w:rsidRPr="009948DD" w:rsidRDefault="003E4503" w:rsidP="003E4503">
      <w:pPr>
        <w:widowControl w:val="0"/>
        <w:autoSpaceDE w:val="0"/>
        <w:autoSpaceDN w:val="0"/>
        <w:adjustRightInd w:val="0"/>
        <w:jc w:val="both"/>
      </w:pPr>
    </w:p>
    <w:p w:rsidR="00B145B3" w:rsidRPr="009948DD" w:rsidRDefault="00B145B3" w:rsidP="003E450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3E4503" w:rsidRPr="009948DD" w:rsidTr="00CC067C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948DD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948DD">
              <w:t xml:space="preserve">Единица </w:t>
            </w:r>
            <w:r w:rsidRPr="009948DD">
              <w:lastRenderedPageBreak/>
              <w:t>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948DD">
              <w:lastRenderedPageBreak/>
              <w:t>Значение целевого показателя</w:t>
            </w:r>
          </w:p>
        </w:tc>
      </w:tr>
      <w:tr w:rsidR="003E4503" w:rsidRPr="009948DD" w:rsidTr="00CC067C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3" w:rsidRPr="009948DD" w:rsidRDefault="003E4503" w:rsidP="0068577A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3" w:rsidRPr="009948DD" w:rsidRDefault="003E4503" w:rsidP="0068577A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948DD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948DD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68577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9948DD">
              <w:t>фактическое</w:t>
            </w:r>
          </w:p>
        </w:tc>
      </w:tr>
      <w:tr w:rsidR="003E4503" w:rsidRPr="009948DD" w:rsidTr="00CC067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70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948DD"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70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948DD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70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948DD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70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948DD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03" w:rsidRPr="009948DD" w:rsidRDefault="003E4503" w:rsidP="007060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9948DD">
              <w:t>5</w:t>
            </w:r>
          </w:p>
        </w:tc>
      </w:tr>
      <w:tr w:rsidR="00B145B3" w:rsidRPr="009948DD" w:rsidTr="00B63E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r w:rsidRPr="009948DD">
              <w:rPr>
                <w:sz w:val="22"/>
                <w:szCs w:val="22"/>
              </w:rPr>
              <w:t>Общая численность жителей, проживающих на территории поселения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3205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3205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63E6D" w:rsidP="00B6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3205</w:t>
            </w:r>
          </w:p>
        </w:tc>
      </w:tr>
      <w:tr w:rsidR="00B145B3" w:rsidRPr="009948DD" w:rsidTr="00B63E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r w:rsidRPr="009948DD">
              <w:rPr>
                <w:sz w:val="22"/>
                <w:szCs w:val="22"/>
              </w:rPr>
              <w:t>Количество культурно – досуговых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FF799A" w:rsidP="00B6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16</w:t>
            </w:r>
          </w:p>
        </w:tc>
      </w:tr>
      <w:tr w:rsidR="00B145B3" w:rsidRPr="009948DD" w:rsidTr="00B63E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r w:rsidRPr="009948DD">
              <w:rPr>
                <w:sz w:val="22"/>
                <w:szCs w:val="22"/>
              </w:rPr>
              <w:t>Число жителей посетивших мероприятие.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861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912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FF799A" w:rsidP="00B6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920</w:t>
            </w:r>
          </w:p>
        </w:tc>
      </w:tr>
      <w:tr w:rsidR="00B145B3" w:rsidRPr="009948DD" w:rsidTr="00B63E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r w:rsidRPr="009948DD">
              <w:rPr>
                <w:sz w:val="22"/>
                <w:szCs w:val="22"/>
              </w:rPr>
              <w:t>Доля жителей посетивших мероприятия из общей численности жителей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28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FF799A" w:rsidP="00B6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29</w:t>
            </w:r>
          </w:p>
        </w:tc>
      </w:tr>
      <w:tr w:rsidR="00B145B3" w:rsidRPr="009948DD" w:rsidTr="00B63E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r w:rsidRPr="009948DD">
              <w:rPr>
                <w:sz w:val="22"/>
                <w:szCs w:val="22"/>
              </w:rPr>
              <w:t>Количество физкультурно-оздоровительных и спортивных мероприятий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63E6D" w:rsidP="00B6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10</w:t>
            </w:r>
            <w:r w:rsidR="00FF799A" w:rsidRPr="009948DD">
              <w:rPr>
                <w:sz w:val="20"/>
                <w:szCs w:val="20"/>
              </w:rPr>
              <w:t xml:space="preserve"> </w:t>
            </w:r>
          </w:p>
        </w:tc>
      </w:tr>
      <w:tr w:rsidR="00B145B3" w:rsidRPr="009948DD" w:rsidTr="00B63E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r w:rsidRPr="009948DD">
              <w:rPr>
                <w:sz w:val="22"/>
                <w:szCs w:val="22"/>
              </w:rPr>
              <w:t>Число жителей посетивших мероприятие.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300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FF799A" w:rsidP="00B6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311</w:t>
            </w:r>
          </w:p>
        </w:tc>
      </w:tr>
      <w:tr w:rsidR="00B145B3" w:rsidRPr="009948DD" w:rsidTr="00B63E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r w:rsidRPr="009948DD">
              <w:rPr>
                <w:sz w:val="22"/>
                <w:szCs w:val="22"/>
              </w:rPr>
              <w:t>Доля жителей посетивших мероприятия из общей численности жителей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B145B3" w:rsidP="001B778E">
            <w:pPr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B3" w:rsidRPr="009948DD" w:rsidRDefault="00FF799A" w:rsidP="00B63E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9948DD"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</w:tbl>
    <w:p w:rsidR="003E4503" w:rsidRPr="009948DD" w:rsidRDefault="003E4503" w:rsidP="003E4503">
      <w:pPr>
        <w:widowControl w:val="0"/>
        <w:autoSpaceDE w:val="0"/>
        <w:autoSpaceDN w:val="0"/>
        <w:adjustRightInd w:val="0"/>
        <w:jc w:val="both"/>
      </w:pPr>
    </w:p>
    <w:p w:rsidR="008959D4" w:rsidRPr="009948DD" w:rsidRDefault="008959D4" w:rsidP="008959D4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9948DD">
        <w:rPr>
          <w:b/>
        </w:rPr>
        <w:t>3. Информация об изменениях, внесенных в муниципальную программу.</w:t>
      </w:r>
    </w:p>
    <w:p w:rsidR="008959D4" w:rsidRPr="009948DD" w:rsidRDefault="008959D4" w:rsidP="008959D4">
      <w:pPr>
        <w:widowControl w:val="0"/>
        <w:autoSpaceDE w:val="0"/>
        <w:autoSpaceDN w:val="0"/>
        <w:adjustRightInd w:val="0"/>
        <w:ind w:firstLine="540"/>
        <w:jc w:val="center"/>
      </w:pPr>
    </w:p>
    <w:p w:rsidR="009D2B05" w:rsidRPr="009948DD" w:rsidRDefault="003E4503" w:rsidP="009D2B05">
      <w:pPr>
        <w:widowControl w:val="0"/>
        <w:autoSpaceDE w:val="0"/>
        <w:autoSpaceDN w:val="0"/>
        <w:adjustRightInd w:val="0"/>
        <w:ind w:firstLine="540"/>
        <w:jc w:val="both"/>
      </w:pPr>
      <w:r w:rsidRPr="009948DD">
        <w:t xml:space="preserve"> </w:t>
      </w:r>
      <w:r w:rsidR="00F7397A" w:rsidRPr="009948DD">
        <w:t xml:space="preserve"> </w:t>
      </w:r>
      <w:r w:rsidR="0027592E" w:rsidRPr="009948DD">
        <w:t>В течени</w:t>
      </w:r>
      <w:r w:rsidR="00F66187" w:rsidRPr="009948DD">
        <w:t>е</w:t>
      </w:r>
      <w:r w:rsidR="0027592E" w:rsidRPr="009948DD">
        <w:t xml:space="preserve"> 201</w:t>
      </w:r>
      <w:r w:rsidR="003E48FF" w:rsidRPr="009948DD">
        <w:t>6</w:t>
      </w:r>
      <w:r w:rsidR="0027592E" w:rsidRPr="009948DD">
        <w:t xml:space="preserve"> года </w:t>
      </w:r>
      <w:r w:rsidR="001E45B0" w:rsidRPr="009948DD">
        <w:t>П</w:t>
      </w:r>
      <w:r w:rsidR="009D2B05" w:rsidRPr="009948DD">
        <w:t>остановлени</w:t>
      </w:r>
      <w:r w:rsidR="001E45B0" w:rsidRPr="009948DD">
        <w:t>ями</w:t>
      </w:r>
      <w:r w:rsidR="009D2B05" w:rsidRPr="009948DD">
        <w:t xml:space="preserve"> </w:t>
      </w:r>
      <w:r w:rsidR="009D2B05" w:rsidRPr="009948DD">
        <w:rPr>
          <w:sz w:val="22"/>
          <w:szCs w:val="22"/>
        </w:rPr>
        <w:t>Администрации Приво</w:t>
      </w:r>
      <w:r w:rsidR="001D6CFC" w:rsidRPr="009948DD">
        <w:rPr>
          <w:sz w:val="22"/>
          <w:szCs w:val="22"/>
        </w:rPr>
        <w:t>лжского сельского поселения от 30</w:t>
      </w:r>
      <w:r w:rsidR="009D2B05" w:rsidRPr="009948DD">
        <w:rPr>
          <w:sz w:val="22"/>
          <w:szCs w:val="22"/>
        </w:rPr>
        <w:t>.0</w:t>
      </w:r>
      <w:r w:rsidR="001D6CFC" w:rsidRPr="009948DD">
        <w:rPr>
          <w:sz w:val="22"/>
          <w:szCs w:val="22"/>
        </w:rPr>
        <w:t>4</w:t>
      </w:r>
      <w:r w:rsidR="009D2B05" w:rsidRPr="009948DD">
        <w:rPr>
          <w:sz w:val="22"/>
          <w:szCs w:val="22"/>
        </w:rPr>
        <w:t>.</w:t>
      </w:r>
      <w:r w:rsidR="009D2B05" w:rsidRPr="009948DD">
        <w:t>201</w:t>
      </w:r>
      <w:r w:rsidR="003E48FF" w:rsidRPr="009948DD">
        <w:t>6</w:t>
      </w:r>
      <w:r w:rsidR="009D2B05" w:rsidRPr="009948DD">
        <w:t xml:space="preserve"> г № </w:t>
      </w:r>
      <w:r w:rsidR="001D6CFC" w:rsidRPr="009948DD">
        <w:t>106</w:t>
      </w:r>
      <w:r w:rsidR="001E45B0" w:rsidRPr="009948DD">
        <w:t>,</w:t>
      </w:r>
      <w:r w:rsidR="009D2B05" w:rsidRPr="009948DD">
        <w:t xml:space="preserve"> от </w:t>
      </w:r>
      <w:r w:rsidR="003E48FF" w:rsidRPr="009948DD">
        <w:t>29</w:t>
      </w:r>
      <w:r w:rsidR="009D2B05" w:rsidRPr="009948DD">
        <w:t>.0</w:t>
      </w:r>
      <w:r w:rsidR="003E48FF" w:rsidRPr="009948DD">
        <w:t>7</w:t>
      </w:r>
      <w:r w:rsidR="009D2B05" w:rsidRPr="009948DD">
        <w:t>.201</w:t>
      </w:r>
      <w:r w:rsidR="003E48FF" w:rsidRPr="009948DD">
        <w:t>6</w:t>
      </w:r>
      <w:r w:rsidR="009D2B05" w:rsidRPr="009948DD">
        <w:t xml:space="preserve"> г № </w:t>
      </w:r>
      <w:r w:rsidR="003E48FF" w:rsidRPr="009948DD">
        <w:t>17</w:t>
      </w:r>
      <w:r w:rsidR="001D6CFC" w:rsidRPr="009948DD">
        <w:t>7</w:t>
      </w:r>
      <w:r w:rsidR="001E45B0" w:rsidRPr="009948DD">
        <w:t xml:space="preserve">, </w:t>
      </w:r>
      <w:r w:rsidR="0080505C" w:rsidRPr="009948DD">
        <w:t xml:space="preserve">от </w:t>
      </w:r>
      <w:r w:rsidR="001D6CFC" w:rsidRPr="009948DD">
        <w:t>12</w:t>
      </w:r>
      <w:r w:rsidR="0080505C" w:rsidRPr="009948DD">
        <w:t>.</w:t>
      </w:r>
      <w:r w:rsidR="001D6CFC" w:rsidRPr="009948DD">
        <w:t>12</w:t>
      </w:r>
      <w:r w:rsidR="009D2B05" w:rsidRPr="009948DD">
        <w:t>.201</w:t>
      </w:r>
      <w:r w:rsidR="003E48FF" w:rsidRPr="009948DD">
        <w:t>6</w:t>
      </w:r>
      <w:r w:rsidR="009D2B05" w:rsidRPr="009948DD">
        <w:t xml:space="preserve"> г № </w:t>
      </w:r>
      <w:r w:rsidR="001D6CFC" w:rsidRPr="009948DD">
        <w:t>305</w:t>
      </w:r>
      <w:r w:rsidR="001E45B0" w:rsidRPr="009948DD">
        <w:t xml:space="preserve">, </w:t>
      </w:r>
      <w:r w:rsidR="003E48FF" w:rsidRPr="009948DD">
        <w:t xml:space="preserve">от </w:t>
      </w:r>
      <w:r w:rsidR="001D6CFC" w:rsidRPr="009948DD">
        <w:t>2</w:t>
      </w:r>
      <w:r w:rsidR="003E48FF" w:rsidRPr="009948DD">
        <w:t>7</w:t>
      </w:r>
      <w:r w:rsidR="0080505C" w:rsidRPr="009948DD">
        <w:t>.12</w:t>
      </w:r>
      <w:r w:rsidR="009D2B05" w:rsidRPr="009948DD">
        <w:t>.201</w:t>
      </w:r>
      <w:r w:rsidR="003E48FF" w:rsidRPr="009948DD">
        <w:t>6</w:t>
      </w:r>
      <w:r w:rsidR="009D2B05" w:rsidRPr="009948DD">
        <w:t xml:space="preserve"> г № </w:t>
      </w:r>
      <w:r w:rsidR="003E48FF" w:rsidRPr="009948DD">
        <w:t>3</w:t>
      </w:r>
      <w:r w:rsidR="001D6CFC" w:rsidRPr="009948DD">
        <w:t>29</w:t>
      </w:r>
      <w:r w:rsidR="001E45B0" w:rsidRPr="009948DD">
        <w:t xml:space="preserve">  в программу были внесены  изменения.</w:t>
      </w:r>
    </w:p>
    <w:p w:rsidR="009D2B05" w:rsidRPr="009948DD" w:rsidRDefault="001E45B0" w:rsidP="003E4503">
      <w:pPr>
        <w:widowControl w:val="0"/>
        <w:autoSpaceDE w:val="0"/>
        <w:autoSpaceDN w:val="0"/>
        <w:adjustRightInd w:val="0"/>
        <w:ind w:firstLine="540"/>
        <w:jc w:val="both"/>
      </w:pPr>
      <w:r w:rsidRPr="009948DD">
        <w:t xml:space="preserve">По мероприятию обеспечение </w:t>
      </w:r>
      <w:r w:rsidR="006B3C8F" w:rsidRPr="009948DD">
        <w:t xml:space="preserve">условий для развития на территории поселения физической культуры и массового спорта  увеличен </w:t>
      </w:r>
      <w:r w:rsidRPr="009948DD">
        <w:t>объем финансирования</w:t>
      </w:r>
      <w:r w:rsidR="00BD23B9" w:rsidRPr="009948DD">
        <w:t xml:space="preserve"> за счет средств областного бюджета </w:t>
      </w:r>
      <w:r w:rsidRPr="009948DD">
        <w:t xml:space="preserve"> на </w:t>
      </w:r>
      <w:r w:rsidR="006B3C8F" w:rsidRPr="009948DD">
        <w:t xml:space="preserve">2 132,9 </w:t>
      </w:r>
      <w:r w:rsidR="007E62B8" w:rsidRPr="009948DD">
        <w:t>тыс.руб.</w:t>
      </w:r>
      <w:r w:rsidR="00A85C27" w:rsidRPr="009948DD">
        <w:t xml:space="preserve"> </w:t>
      </w:r>
      <w:r w:rsidR="00AB1FE9" w:rsidRPr="009948DD">
        <w:t>(1913 тыс.руб.</w:t>
      </w:r>
      <w:r w:rsidR="00A85C27" w:rsidRPr="009948DD">
        <w:t xml:space="preserve">на </w:t>
      </w:r>
      <w:r w:rsidR="00AB1FE9" w:rsidRPr="009948DD">
        <w:t>об</w:t>
      </w:r>
      <w:r w:rsidR="00A85C27" w:rsidRPr="009948DD">
        <w:t xml:space="preserve">устройство универсальной спортивной площадки </w:t>
      </w:r>
      <w:r w:rsidR="00AB1FE9" w:rsidRPr="009948DD">
        <w:t xml:space="preserve">в </w:t>
      </w:r>
      <w:r w:rsidR="00A85C27" w:rsidRPr="009948DD">
        <w:t>с.</w:t>
      </w:r>
      <w:r w:rsidR="00974712" w:rsidRPr="009948DD">
        <w:t xml:space="preserve"> </w:t>
      </w:r>
      <w:r w:rsidR="00A85C27" w:rsidRPr="009948DD">
        <w:t>Поводнево</w:t>
      </w:r>
      <w:r w:rsidR="00AB1FE9" w:rsidRPr="009948DD">
        <w:t>, 220 тыс.руб. на Приобретение спортивного оборудования и инвентаря)</w:t>
      </w:r>
    </w:p>
    <w:p w:rsidR="00BD23B9" w:rsidRPr="009948DD" w:rsidRDefault="00BD23B9" w:rsidP="00BD23B9">
      <w:pPr>
        <w:widowControl w:val="0"/>
        <w:autoSpaceDE w:val="0"/>
        <w:autoSpaceDN w:val="0"/>
        <w:adjustRightInd w:val="0"/>
        <w:ind w:firstLine="540"/>
        <w:jc w:val="both"/>
      </w:pPr>
      <w:r w:rsidRPr="009948DD">
        <w:t xml:space="preserve">По мероприятию </w:t>
      </w:r>
      <w:r w:rsidR="00974712" w:rsidRPr="009948DD">
        <w:t>Поддержка молодых семей в приобретении (строительстве) жилья</w:t>
      </w:r>
      <w:r w:rsidRPr="009948DD">
        <w:t xml:space="preserve"> увеличен объем финансирования</w:t>
      </w:r>
      <w:r w:rsidR="00974712" w:rsidRPr="009948DD">
        <w:t xml:space="preserve"> за счет средств областного бюджета на 154 тыс.руб, за счет средств федерального бюджета на  182 тыс.руб.</w:t>
      </w:r>
    </w:p>
    <w:p w:rsidR="00BD23B9" w:rsidRPr="009948DD" w:rsidRDefault="00BD23B9" w:rsidP="00BD23B9">
      <w:pPr>
        <w:widowControl w:val="0"/>
        <w:autoSpaceDE w:val="0"/>
        <w:autoSpaceDN w:val="0"/>
        <w:adjustRightInd w:val="0"/>
        <w:ind w:firstLine="540"/>
        <w:jc w:val="both"/>
      </w:pPr>
    </w:p>
    <w:p w:rsidR="003E4503" w:rsidRPr="009948DD" w:rsidRDefault="003E4503" w:rsidP="00274293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9948DD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1A41AA" w:rsidRPr="009948DD" w:rsidRDefault="001A41AA" w:rsidP="001A41AA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9948DD">
        <w:rPr>
          <w:color w:val="000000"/>
          <w:spacing w:val="2"/>
        </w:rPr>
        <w:t>Расходы по мероприятию</w:t>
      </w:r>
      <w:r w:rsidRPr="009948DD">
        <w:t xml:space="preserve"> условий для развития на территории поселения физической культуры и массового спорта</w:t>
      </w:r>
      <w:r w:rsidRPr="009948DD">
        <w:rPr>
          <w:color w:val="000000"/>
          <w:spacing w:val="-5"/>
        </w:rPr>
        <w:t xml:space="preserve">» составили – 2 705,7 тыс.руб.  </w:t>
      </w:r>
    </w:p>
    <w:p w:rsidR="001A41AA" w:rsidRPr="009948DD" w:rsidRDefault="001A41AA" w:rsidP="001A41AA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9948DD">
        <w:rPr>
          <w:color w:val="000000"/>
          <w:spacing w:val="-5"/>
        </w:rPr>
        <w:t xml:space="preserve">В рамках областной целевой программы развитие сети плоскостных спортивных сооружений построена спортивная площадка в с.Поводнево  на сумму 2391 тыс.руб. (областные средства  1913 тыс.руб., софинансирование из местного бюджета -478 тыс.руб.). </w:t>
      </w:r>
    </w:p>
    <w:p w:rsidR="001A41AA" w:rsidRPr="009948DD" w:rsidRDefault="001A41AA" w:rsidP="001A41AA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9948DD">
        <w:rPr>
          <w:color w:val="000000"/>
          <w:spacing w:val="-5"/>
        </w:rPr>
        <w:t>Проведены турниры по футболу среди команд    Приволжского сельского поселения.  Для проведения турниров были приобретены футбольные манишки для четырех команд, футбольные мячи, медали и памятные кубки, приобретены сетки для футбольных ворот в с.Флоровское, с.Рождественно.</w:t>
      </w:r>
    </w:p>
    <w:p w:rsidR="001A41AA" w:rsidRPr="009948DD" w:rsidRDefault="001A41AA" w:rsidP="001A41AA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9948DD">
        <w:rPr>
          <w:color w:val="000000"/>
          <w:spacing w:val="-5"/>
        </w:rPr>
        <w:t>В рамках межбюджетных трансфертов на содействие решению вопросов местного значения по обращениям депутатов Ярославской областной думы  приобретено спортивное оборудование, детский игровой комплекс в с. Мартыново, приобретены футбольные мячи.</w:t>
      </w:r>
    </w:p>
    <w:p w:rsidR="00613FBA" w:rsidRPr="009948DD" w:rsidRDefault="00613FBA" w:rsidP="00613FBA">
      <w:pPr>
        <w:shd w:val="clear" w:color="auto" w:fill="FFFFFF"/>
        <w:tabs>
          <w:tab w:val="left" w:pos="182"/>
        </w:tabs>
        <w:suppressAutoHyphens/>
        <w:ind w:firstLine="720"/>
        <w:jc w:val="both"/>
        <w:rPr>
          <w:color w:val="000000"/>
          <w:spacing w:val="-5"/>
        </w:rPr>
      </w:pPr>
      <w:r w:rsidRPr="009948DD">
        <w:rPr>
          <w:color w:val="000000"/>
          <w:spacing w:val="2"/>
        </w:rPr>
        <w:t>Расходы по мероприятию</w:t>
      </w:r>
      <w:r w:rsidRPr="009948DD">
        <w:rPr>
          <w:color w:val="000000"/>
          <w:spacing w:val="-5"/>
        </w:rPr>
        <w:t xml:space="preserve"> организации библиотечного обслуживания населения  составили 145,5 тыс. руб.</w:t>
      </w:r>
      <w:r w:rsidR="00C52F92" w:rsidRPr="009948DD">
        <w:rPr>
          <w:color w:val="000000"/>
          <w:spacing w:val="-5"/>
        </w:rPr>
        <w:t xml:space="preserve"> </w:t>
      </w:r>
      <w:r w:rsidR="00680F43" w:rsidRPr="009948DD">
        <w:rPr>
          <w:color w:val="000000"/>
          <w:spacing w:val="-5"/>
        </w:rPr>
        <w:t xml:space="preserve">(в соответствии с оглашением о передаче полномочий </w:t>
      </w:r>
      <w:r w:rsidRPr="009948DD">
        <w:rPr>
          <w:color w:val="000000"/>
          <w:spacing w:val="-5"/>
        </w:rPr>
        <w:t>;</w:t>
      </w:r>
    </w:p>
    <w:p w:rsidR="00613FBA" w:rsidRPr="009948DD" w:rsidRDefault="00613FBA" w:rsidP="00613FBA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9948DD">
        <w:rPr>
          <w:color w:val="000000"/>
          <w:spacing w:val="2"/>
        </w:rPr>
        <w:t>Расходы по мероприятию</w:t>
      </w:r>
      <w:r w:rsidRPr="009948DD">
        <w:rPr>
          <w:color w:val="000000"/>
          <w:spacing w:val="-5"/>
        </w:rPr>
        <w:t xml:space="preserve"> Создание условий для  обеспечения жителей поселения услугами организаций культуры- 236 тыс. руб.;</w:t>
      </w:r>
    </w:p>
    <w:p w:rsidR="00613FBA" w:rsidRPr="009948DD" w:rsidRDefault="00613FBA" w:rsidP="00613FBA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9948DD">
        <w:rPr>
          <w:color w:val="000000"/>
          <w:spacing w:val="2"/>
        </w:rPr>
        <w:t>Расходы по мероприятию</w:t>
      </w:r>
      <w:r w:rsidRPr="009948DD">
        <w:rPr>
          <w:color w:val="000000"/>
          <w:spacing w:val="-5"/>
        </w:rPr>
        <w:t xml:space="preserve"> Организация и осуществление мероприятий по работе с детьми и молодежью в поселении – 137,8 тыс. руб.;</w:t>
      </w:r>
    </w:p>
    <w:p w:rsidR="00613FBA" w:rsidRPr="009948DD" w:rsidRDefault="00613FBA" w:rsidP="00613FBA">
      <w:pPr>
        <w:shd w:val="clear" w:color="auto" w:fill="FFFFFF"/>
        <w:suppressAutoHyphens/>
        <w:ind w:firstLine="720"/>
        <w:jc w:val="both"/>
        <w:rPr>
          <w:color w:val="000000"/>
          <w:spacing w:val="-5"/>
        </w:rPr>
      </w:pPr>
      <w:r w:rsidRPr="009948DD">
        <w:rPr>
          <w:color w:val="000000"/>
          <w:spacing w:val="2"/>
        </w:rPr>
        <w:t>Расходы по мероприятию</w:t>
      </w:r>
      <w:r w:rsidRPr="009948DD">
        <w:rPr>
          <w:color w:val="000000"/>
          <w:spacing w:val="-5"/>
        </w:rPr>
        <w:t xml:space="preserve"> Поддержка молодых семей в приобретении (строительстве) жилья - 490 тыс. руб. </w:t>
      </w:r>
    </w:p>
    <w:p w:rsidR="00274293" w:rsidRPr="009948DD" w:rsidRDefault="00274293" w:rsidP="00FF7D88">
      <w:pPr>
        <w:jc w:val="center"/>
        <w:rPr>
          <w:b/>
        </w:rPr>
      </w:pPr>
    </w:p>
    <w:p w:rsidR="00274293" w:rsidRPr="009948DD" w:rsidRDefault="00274293" w:rsidP="00FF7D88">
      <w:pPr>
        <w:jc w:val="center"/>
        <w:rPr>
          <w:b/>
        </w:rPr>
      </w:pPr>
    </w:p>
    <w:p w:rsidR="00FF7D88" w:rsidRPr="009948DD" w:rsidRDefault="008959D4" w:rsidP="00FF7D88">
      <w:pPr>
        <w:jc w:val="center"/>
        <w:rPr>
          <w:b/>
        </w:rPr>
      </w:pPr>
      <w:r w:rsidRPr="009948DD">
        <w:rPr>
          <w:b/>
        </w:rPr>
        <w:lastRenderedPageBreak/>
        <w:t>5</w:t>
      </w:r>
      <w:r w:rsidR="008C6438" w:rsidRPr="009948DD">
        <w:rPr>
          <w:b/>
        </w:rPr>
        <w:t>.</w:t>
      </w:r>
      <w:r w:rsidR="00FF7D88" w:rsidRPr="009948DD">
        <w:rPr>
          <w:b/>
        </w:rPr>
        <w:t>Оценки результативности и эффективности реализации</w:t>
      </w:r>
    </w:p>
    <w:p w:rsidR="0027592E" w:rsidRPr="009948DD" w:rsidRDefault="00FF7D88" w:rsidP="00FF7D88">
      <w:pPr>
        <w:widowControl w:val="0"/>
        <w:autoSpaceDE w:val="0"/>
        <w:autoSpaceDN w:val="0"/>
        <w:adjustRightInd w:val="0"/>
        <w:jc w:val="center"/>
      </w:pPr>
      <w:r w:rsidRPr="009948DD">
        <w:rPr>
          <w:b/>
        </w:rPr>
        <w:t>муниципальной программы.</w:t>
      </w:r>
    </w:p>
    <w:p w:rsidR="0027592E" w:rsidRPr="009948DD" w:rsidRDefault="0027592E" w:rsidP="00FF7D88">
      <w:pPr>
        <w:widowControl w:val="0"/>
        <w:autoSpaceDE w:val="0"/>
        <w:autoSpaceDN w:val="0"/>
        <w:adjustRightInd w:val="0"/>
        <w:jc w:val="center"/>
      </w:pPr>
    </w:p>
    <w:p w:rsidR="0027592E" w:rsidRPr="009948DD" w:rsidRDefault="00866E73" w:rsidP="00866E73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948DD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27592E" w:rsidRPr="009948DD" w:rsidRDefault="001F7FE6" w:rsidP="00866E73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1F7FE6" w:rsidRPr="009948DD" w:rsidRDefault="001F7FE6" w:rsidP="001F7FE6">
      <w:pPr>
        <w:ind w:firstLine="540"/>
        <w:jc w:val="both"/>
      </w:pPr>
      <w:r w:rsidRPr="009948DD">
        <w:rPr>
          <w:noProof/>
        </w:rPr>
        <w:drawing>
          <wp:inline distT="0" distB="0" distL="0" distR="0">
            <wp:extent cx="309880" cy="23876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8DD">
        <w:t xml:space="preserve"> - фактическое значение целевого показателя муниципальной программы на конец отчетного периода;</w:t>
      </w:r>
    </w:p>
    <w:p w:rsidR="001F7FE6" w:rsidRPr="009948DD" w:rsidRDefault="001F7FE6" w:rsidP="001F7FE6">
      <w:pPr>
        <w:ind w:firstLine="540"/>
        <w:jc w:val="both"/>
      </w:pPr>
      <w:r w:rsidRPr="009948DD">
        <w:rPr>
          <w:noProof/>
        </w:rPr>
        <w:drawing>
          <wp:inline distT="0" distB="0" distL="0" distR="0">
            <wp:extent cx="309880" cy="230505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8DD">
        <w:t xml:space="preserve"> - плановое значение целевого показателя муниципальной программы на конец отчетного периода;</w:t>
      </w:r>
    </w:p>
    <w:p w:rsidR="00BF429C" w:rsidRPr="009948DD" w:rsidRDefault="00BF429C" w:rsidP="003E450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948DD">
        <w:rPr>
          <w:sz w:val="22"/>
          <w:szCs w:val="22"/>
        </w:rPr>
        <w:t>Количество культурно – досуговых мероприятий</w:t>
      </w:r>
      <w:r w:rsidRPr="009948DD">
        <w:rPr>
          <w:b/>
        </w:rPr>
        <w:t xml:space="preserve"> </w:t>
      </w:r>
    </w:p>
    <w:p w:rsidR="001F7FE6" w:rsidRPr="009948DD" w:rsidRDefault="00D76FA7" w:rsidP="003E45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48DD">
        <w:rPr>
          <w:b/>
          <w:lang w:val="en-US"/>
        </w:rPr>
        <w:t>R</w:t>
      </w:r>
      <w:r w:rsidRPr="009948DD">
        <w:rPr>
          <w:b/>
        </w:rPr>
        <w:t>1</w:t>
      </w:r>
      <w:r w:rsidRPr="009948DD">
        <w:t xml:space="preserve">= </w:t>
      </w:r>
      <w:r w:rsidR="00202DA5" w:rsidRPr="009948DD">
        <w:t>16</w:t>
      </w:r>
      <w:r w:rsidRPr="009948DD">
        <w:t>/</w:t>
      </w:r>
      <w:r w:rsidR="00202DA5" w:rsidRPr="009948DD">
        <w:t>16</w:t>
      </w:r>
      <w:r w:rsidRPr="009948DD">
        <w:t>*100=1</w:t>
      </w:r>
      <w:r w:rsidR="00202DA5" w:rsidRPr="009948DD">
        <w:t>0</w:t>
      </w:r>
      <w:r w:rsidRPr="009948DD">
        <w:t>0%</w:t>
      </w:r>
      <w:r w:rsidR="000F6C1C" w:rsidRPr="009948DD">
        <w:rPr>
          <w:sz w:val="22"/>
          <w:szCs w:val="22"/>
        </w:rPr>
        <w:t xml:space="preserve">  </w:t>
      </w:r>
    </w:p>
    <w:p w:rsidR="00CC0E32" w:rsidRPr="009948DD" w:rsidRDefault="00BF429C" w:rsidP="003E45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48DD">
        <w:rPr>
          <w:sz w:val="22"/>
          <w:szCs w:val="22"/>
        </w:rPr>
        <w:t>Число жителей посетивших мероприятие.</w:t>
      </w:r>
    </w:p>
    <w:p w:rsidR="00D76FA7" w:rsidRPr="009948DD" w:rsidRDefault="00D76FA7" w:rsidP="003E4503">
      <w:pPr>
        <w:widowControl w:val="0"/>
        <w:autoSpaceDE w:val="0"/>
        <w:autoSpaceDN w:val="0"/>
        <w:adjustRightInd w:val="0"/>
        <w:jc w:val="both"/>
      </w:pPr>
      <w:r w:rsidRPr="009948DD">
        <w:rPr>
          <w:b/>
          <w:lang w:val="en-US"/>
        </w:rPr>
        <w:t>R</w:t>
      </w:r>
      <w:r w:rsidRPr="009948DD">
        <w:rPr>
          <w:b/>
        </w:rPr>
        <w:t>2</w:t>
      </w:r>
      <w:r w:rsidR="00211C65" w:rsidRPr="009948DD">
        <w:t xml:space="preserve">= </w:t>
      </w:r>
      <w:r w:rsidR="00202DA5" w:rsidRPr="009948DD">
        <w:t>920</w:t>
      </w:r>
      <w:r w:rsidRPr="009948DD">
        <w:t>/</w:t>
      </w:r>
      <w:r w:rsidR="00202DA5" w:rsidRPr="009948DD">
        <w:t>912</w:t>
      </w:r>
      <w:r w:rsidRPr="009948DD">
        <w:t>*100=</w:t>
      </w:r>
      <w:r w:rsidR="00202DA5" w:rsidRPr="009948DD">
        <w:t>101</w:t>
      </w:r>
      <w:r w:rsidRPr="009948DD">
        <w:t>%</w:t>
      </w:r>
    </w:p>
    <w:p w:rsidR="00640F61" w:rsidRPr="009948DD" w:rsidRDefault="00BF429C" w:rsidP="003E450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948DD">
        <w:rPr>
          <w:sz w:val="22"/>
          <w:szCs w:val="22"/>
        </w:rPr>
        <w:t>Доля жителей посетивших мероприятия из общей численности жителей</w:t>
      </w:r>
      <w:r w:rsidRPr="009948DD">
        <w:rPr>
          <w:b/>
        </w:rPr>
        <w:t xml:space="preserve"> </w:t>
      </w:r>
    </w:p>
    <w:p w:rsidR="00023F11" w:rsidRPr="009948DD" w:rsidRDefault="00D76FA7" w:rsidP="003E4503">
      <w:pPr>
        <w:widowControl w:val="0"/>
        <w:autoSpaceDE w:val="0"/>
        <w:autoSpaceDN w:val="0"/>
        <w:adjustRightInd w:val="0"/>
        <w:jc w:val="both"/>
      </w:pPr>
      <w:r w:rsidRPr="009948DD">
        <w:rPr>
          <w:b/>
          <w:lang w:val="en-US"/>
        </w:rPr>
        <w:t>R</w:t>
      </w:r>
      <w:r w:rsidR="00023F11" w:rsidRPr="009948DD">
        <w:rPr>
          <w:b/>
        </w:rPr>
        <w:t>3</w:t>
      </w:r>
      <w:r w:rsidRPr="009948DD">
        <w:t xml:space="preserve">= </w:t>
      </w:r>
      <w:r w:rsidR="00731E9E" w:rsidRPr="009948DD">
        <w:t>29</w:t>
      </w:r>
      <w:r w:rsidRPr="009948DD">
        <w:t>/</w:t>
      </w:r>
      <w:r w:rsidR="00731E9E" w:rsidRPr="009948DD">
        <w:t>28</w:t>
      </w:r>
      <w:r w:rsidRPr="009948DD">
        <w:t>*100=</w:t>
      </w:r>
      <w:r w:rsidR="00A352DD" w:rsidRPr="009948DD">
        <w:t>1</w:t>
      </w:r>
      <w:r w:rsidR="00731E9E" w:rsidRPr="009948DD">
        <w:t>0</w:t>
      </w:r>
      <w:r w:rsidR="00A352DD" w:rsidRPr="009948DD">
        <w:t>4</w:t>
      </w:r>
      <w:r w:rsidRPr="009948DD">
        <w:t>%</w:t>
      </w:r>
    </w:p>
    <w:p w:rsidR="00640F61" w:rsidRPr="009948DD" w:rsidRDefault="00640F61" w:rsidP="003E450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948DD">
        <w:rPr>
          <w:sz w:val="22"/>
          <w:szCs w:val="22"/>
        </w:rPr>
        <w:t>Количество физкультурно-оздоровительных и спортивных мероприятий</w:t>
      </w:r>
      <w:r w:rsidRPr="009948DD">
        <w:rPr>
          <w:b/>
        </w:rPr>
        <w:t xml:space="preserve"> </w:t>
      </w:r>
    </w:p>
    <w:p w:rsidR="003A702D" w:rsidRPr="009948DD" w:rsidRDefault="00D76FA7" w:rsidP="003E4503">
      <w:pPr>
        <w:widowControl w:val="0"/>
        <w:autoSpaceDE w:val="0"/>
        <w:autoSpaceDN w:val="0"/>
        <w:adjustRightInd w:val="0"/>
        <w:jc w:val="both"/>
      </w:pPr>
      <w:r w:rsidRPr="009948DD">
        <w:rPr>
          <w:b/>
          <w:lang w:val="en-US"/>
        </w:rPr>
        <w:t>R</w:t>
      </w:r>
      <w:r w:rsidR="001268D4" w:rsidRPr="009948DD">
        <w:rPr>
          <w:b/>
        </w:rPr>
        <w:t>4</w:t>
      </w:r>
      <w:r w:rsidRPr="009948DD">
        <w:t xml:space="preserve">= </w:t>
      </w:r>
      <w:r w:rsidR="003A1AA2" w:rsidRPr="009948DD">
        <w:t>10</w:t>
      </w:r>
      <w:r w:rsidRPr="009948DD">
        <w:t>/</w:t>
      </w:r>
      <w:r w:rsidR="003A702D" w:rsidRPr="009948DD">
        <w:t>10</w:t>
      </w:r>
      <w:r w:rsidRPr="009948DD">
        <w:t>*100=</w:t>
      </w:r>
      <w:r w:rsidR="003A1AA2" w:rsidRPr="009948DD">
        <w:t>10</w:t>
      </w:r>
      <w:r w:rsidRPr="009948DD">
        <w:t xml:space="preserve">0% </w:t>
      </w:r>
    </w:p>
    <w:p w:rsidR="00640F61" w:rsidRPr="009948DD" w:rsidRDefault="00640F61" w:rsidP="003E450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948DD">
        <w:rPr>
          <w:sz w:val="22"/>
          <w:szCs w:val="22"/>
        </w:rPr>
        <w:t>Доля жителей посетивших мероприятия из общей численности жителей</w:t>
      </w:r>
      <w:r w:rsidRPr="009948DD">
        <w:rPr>
          <w:b/>
        </w:rPr>
        <w:t xml:space="preserve"> </w:t>
      </w:r>
    </w:p>
    <w:p w:rsidR="00D76FA7" w:rsidRPr="009948DD" w:rsidRDefault="00D76FA7" w:rsidP="003E4503">
      <w:pPr>
        <w:widowControl w:val="0"/>
        <w:autoSpaceDE w:val="0"/>
        <w:autoSpaceDN w:val="0"/>
        <w:adjustRightInd w:val="0"/>
        <w:jc w:val="both"/>
      </w:pPr>
      <w:r w:rsidRPr="009948DD">
        <w:rPr>
          <w:b/>
          <w:lang w:val="en-US"/>
        </w:rPr>
        <w:t>R</w:t>
      </w:r>
      <w:r w:rsidR="001268D4" w:rsidRPr="009948DD">
        <w:rPr>
          <w:b/>
        </w:rPr>
        <w:t>5</w:t>
      </w:r>
      <w:r w:rsidR="00517BF5" w:rsidRPr="009948DD">
        <w:t>= 311</w:t>
      </w:r>
      <w:r w:rsidRPr="009948DD">
        <w:t>/</w:t>
      </w:r>
      <w:r w:rsidR="00517BF5" w:rsidRPr="009948DD">
        <w:t>300</w:t>
      </w:r>
      <w:r w:rsidR="003A702D" w:rsidRPr="009948DD">
        <w:t>*100</w:t>
      </w:r>
      <w:r w:rsidRPr="009948DD">
        <w:t>=</w:t>
      </w:r>
      <w:r w:rsidR="003A702D" w:rsidRPr="009948DD">
        <w:t>10</w:t>
      </w:r>
      <w:r w:rsidR="00830568" w:rsidRPr="009948DD">
        <w:t>4</w:t>
      </w:r>
      <w:r w:rsidRPr="009948DD">
        <w:t xml:space="preserve">% </w:t>
      </w:r>
    </w:p>
    <w:p w:rsidR="00640F61" w:rsidRPr="009948DD" w:rsidRDefault="00640F61" w:rsidP="003E4503">
      <w:pPr>
        <w:widowControl w:val="0"/>
        <w:autoSpaceDE w:val="0"/>
        <w:autoSpaceDN w:val="0"/>
        <w:adjustRightInd w:val="0"/>
        <w:jc w:val="both"/>
      </w:pPr>
      <w:r w:rsidRPr="009948DD">
        <w:rPr>
          <w:sz w:val="22"/>
          <w:szCs w:val="22"/>
        </w:rPr>
        <w:t>Доля жителей посетивших мероприятия из общей численности жителей</w:t>
      </w:r>
    </w:p>
    <w:p w:rsidR="00640F61" w:rsidRPr="009948DD" w:rsidRDefault="00640F61" w:rsidP="00640F61">
      <w:pPr>
        <w:widowControl w:val="0"/>
        <w:autoSpaceDE w:val="0"/>
        <w:autoSpaceDN w:val="0"/>
        <w:adjustRightInd w:val="0"/>
        <w:jc w:val="both"/>
      </w:pPr>
      <w:r w:rsidRPr="009948DD">
        <w:rPr>
          <w:b/>
          <w:lang w:val="en-US"/>
        </w:rPr>
        <w:t>R</w:t>
      </w:r>
      <w:r w:rsidRPr="009948DD">
        <w:rPr>
          <w:b/>
        </w:rPr>
        <w:t>6</w:t>
      </w:r>
      <w:r w:rsidRPr="009948DD">
        <w:t xml:space="preserve">= </w:t>
      </w:r>
      <w:r w:rsidR="006B7520" w:rsidRPr="009948DD">
        <w:t>10</w:t>
      </w:r>
      <w:r w:rsidRPr="009948DD">
        <w:t>/</w:t>
      </w:r>
      <w:r w:rsidR="006B7520" w:rsidRPr="009948DD">
        <w:t>9</w:t>
      </w:r>
      <w:r w:rsidRPr="009948DD">
        <w:t>*100=1</w:t>
      </w:r>
      <w:r w:rsidR="006B7520" w:rsidRPr="009948DD">
        <w:t>11</w:t>
      </w:r>
      <w:r w:rsidRPr="009948DD">
        <w:t xml:space="preserve">% </w:t>
      </w:r>
    </w:p>
    <w:p w:rsidR="00640F61" w:rsidRPr="009948DD" w:rsidRDefault="00640F61" w:rsidP="003E4503">
      <w:pPr>
        <w:widowControl w:val="0"/>
        <w:autoSpaceDE w:val="0"/>
        <w:autoSpaceDN w:val="0"/>
        <w:adjustRightInd w:val="0"/>
        <w:jc w:val="both"/>
      </w:pPr>
    </w:p>
    <w:p w:rsidR="00324392" w:rsidRPr="009948DD" w:rsidRDefault="00324392" w:rsidP="00324392">
      <w:pPr>
        <w:ind w:firstLine="540"/>
        <w:jc w:val="both"/>
      </w:pPr>
      <w:r w:rsidRPr="009948DD">
        <w:t>Индекс стратегической результативности для муниципальной программы</w:t>
      </w:r>
      <w:r w:rsidRPr="009948DD">
        <w:rPr>
          <w:noProof/>
        </w:rPr>
        <w:drawing>
          <wp:inline distT="0" distB="0" distL="0" distR="0">
            <wp:extent cx="381635" cy="254635"/>
            <wp:effectExtent l="0" t="0" r="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8DD">
        <w:t xml:space="preserve"> по формуле:</w:t>
      </w:r>
    </w:p>
    <w:p w:rsidR="00324392" w:rsidRPr="009948DD" w:rsidRDefault="00324392" w:rsidP="00324392">
      <w:pPr>
        <w:ind w:firstLine="540"/>
        <w:jc w:val="center"/>
      </w:pPr>
      <w:r w:rsidRPr="009948DD">
        <w:rPr>
          <w:noProof/>
        </w:rPr>
        <w:drawing>
          <wp:inline distT="0" distB="0" distL="0" distR="0">
            <wp:extent cx="787400" cy="636270"/>
            <wp:effectExtent l="19050" t="0" r="0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392" w:rsidRPr="009948DD" w:rsidRDefault="00324392" w:rsidP="00324392">
      <w:pPr>
        <w:ind w:firstLine="540"/>
        <w:jc w:val="both"/>
      </w:pPr>
    </w:p>
    <w:p w:rsidR="00324392" w:rsidRPr="009948DD" w:rsidRDefault="00324392" w:rsidP="00324392">
      <w:pPr>
        <w:ind w:firstLine="540"/>
        <w:jc w:val="both"/>
      </w:pPr>
      <w:r w:rsidRPr="009948DD">
        <w:t>где:</w:t>
      </w:r>
    </w:p>
    <w:p w:rsidR="00324392" w:rsidRPr="009948DD" w:rsidRDefault="00324392" w:rsidP="00324392">
      <w:pPr>
        <w:ind w:firstLine="540"/>
        <w:jc w:val="both"/>
      </w:pPr>
      <w:r w:rsidRPr="009948DD">
        <w:rPr>
          <w:noProof/>
        </w:rPr>
        <w:drawing>
          <wp:inline distT="0" distB="0" distL="0" distR="0">
            <wp:extent cx="191135" cy="230505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8DD">
        <w:t xml:space="preserve"> - индекс стратегической результативности каждого целевого показателя муниципальной программы;</w:t>
      </w:r>
    </w:p>
    <w:p w:rsidR="00324392" w:rsidRPr="009948DD" w:rsidRDefault="00324392" w:rsidP="00324392">
      <w:pPr>
        <w:ind w:firstLine="540"/>
        <w:jc w:val="both"/>
      </w:pPr>
      <w:r w:rsidRPr="009948DD">
        <w:t>p - количество целевых показателей муниципальной программы.</w:t>
      </w:r>
    </w:p>
    <w:p w:rsidR="00324392" w:rsidRPr="009948DD" w:rsidRDefault="00324392" w:rsidP="00324392">
      <w:pPr>
        <w:ind w:firstLine="540"/>
        <w:jc w:val="both"/>
      </w:pPr>
    </w:p>
    <w:p w:rsidR="002D111B" w:rsidRPr="009948DD" w:rsidRDefault="002D111B" w:rsidP="003E450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324392" w:rsidRPr="009948DD" w:rsidRDefault="00555CB5" w:rsidP="003E4503">
      <w:pPr>
        <w:widowControl w:val="0"/>
        <w:autoSpaceDE w:val="0"/>
        <w:autoSpaceDN w:val="0"/>
        <w:adjustRightInd w:val="0"/>
        <w:jc w:val="both"/>
      </w:pPr>
      <w:r w:rsidRPr="009948DD">
        <w:rPr>
          <w:b/>
          <w:lang w:val="en-US"/>
        </w:rPr>
        <w:t>R</w:t>
      </w:r>
      <w:r w:rsidRPr="009948DD">
        <w:rPr>
          <w:b/>
        </w:rPr>
        <w:t>ст</w:t>
      </w:r>
      <w:r w:rsidRPr="009948DD">
        <w:t xml:space="preserve"> = </w:t>
      </w:r>
      <w:r w:rsidRPr="009948DD">
        <w:rPr>
          <w:u w:val="single"/>
        </w:rPr>
        <w:t>(1</w:t>
      </w:r>
      <w:r w:rsidR="0051798F" w:rsidRPr="009948DD">
        <w:rPr>
          <w:u w:val="single"/>
        </w:rPr>
        <w:t>0</w:t>
      </w:r>
      <w:r w:rsidRPr="009948DD">
        <w:rPr>
          <w:u w:val="single"/>
        </w:rPr>
        <w:t>0+</w:t>
      </w:r>
      <w:r w:rsidR="0051798F" w:rsidRPr="009948DD">
        <w:rPr>
          <w:u w:val="single"/>
        </w:rPr>
        <w:t>101</w:t>
      </w:r>
      <w:r w:rsidRPr="009948DD">
        <w:rPr>
          <w:u w:val="single"/>
        </w:rPr>
        <w:t>+1</w:t>
      </w:r>
      <w:r w:rsidR="0051798F" w:rsidRPr="009948DD">
        <w:rPr>
          <w:u w:val="single"/>
        </w:rPr>
        <w:t>0</w:t>
      </w:r>
      <w:r w:rsidR="00A352DD" w:rsidRPr="009948DD">
        <w:rPr>
          <w:u w:val="single"/>
        </w:rPr>
        <w:t>4</w:t>
      </w:r>
      <w:r w:rsidR="0051798F" w:rsidRPr="009948DD">
        <w:rPr>
          <w:u w:val="single"/>
        </w:rPr>
        <w:t>+100</w:t>
      </w:r>
      <w:r w:rsidRPr="009948DD">
        <w:rPr>
          <w:u w:val="single"/>
        </w:rPr>
        <w:t>+10</w:t>
      </w:r>
      <w:r w:rsidR="0051798F" w:rsidRPr="009948DD">
        <w:rPr>
          <w:u w:val="single"/>
        </w:rPr>
        <w:t>4+111</w:t>
      </w:r>
      <w:r w:rsidRPr="009948DD">
        <w:rPr>
          <w:u w:val="single"/>
        </w:rPr>
        <w:t>)</w:t>
      </w:r>
      <w:r w:rsidRPr="009948DD">
        <w:t xml:space="preserve">    = </w:t>
      </w:r>
      <w:r w:rsidR="0051798F" w:rsidRPr="009948DD">
        <w:t>103</w:t>
      </w:r>
      <w:r w:rsidRPr="009948DD">
        <w:t xml:space="preserve"> %</w:t>
      </w:r>
    </w:p>
    <w:p w:rsidR="00555CB5" w:rsidRPr="009948DD" w:rsidRDefault="00555CB5" w:rsidP="003E4503">
      <w:pPr>
        <w:widowControl w:val="0"/>
        <w:autoSpaceDE w:val="0"/>
        <w:autoSpaceDN w:val="0"/>
        <w:adjustRightInd w:val="0"/>
        <w:jc w:val="both"/>
      </w:pPr>
      <w:r w:rsidRPr="009948DD">
        <w:t xml:space="preserve">                               </w:t>
      </w:r>
      <w:r w:rsidR="0051798F" w:rsidRPr="009948DD">
        <w:t>6</w:t>
      </w:r>
    </w:p>
    <w:p w:rsidR="00555CB5" w:rsidRPr="009948DD" w:rsidRDefault="00482767">
      <w:pPr>
        <w:widowControl w:val="0"/>
        <w:autoSpaceDE w:val="0"/>
        <w:autoSpaceDN w:val="0"/>
        <w:adjustRightInd w:val="0"/>
        <w:jc w:val="both"/>
      </w:pPr>
      <w:r w:rsidRPr="009948DD">
        <w:t xml:space="preserve"> </w:t>
      </w:r>
    </w:p>
    <w:p w:rsidR="00482767" w:rsidRPr="009948DD" w:rsidRDefault="00F405F6">
      <w:pPr>
        <w:widowControl w:val="0"/>
        <w:autoSpaceDE w:val="0"/>
        <w:autoSpaceDN w:val="0"/>
        <w:adjustRightInd w:val="0"/>
        <w:jc w:val="both"/>
      </w:pPr>
      <w:r w:rsidRPr="009948DD">
        <w:t xml:space="preserve">  </w:t>
      </w:r>
      <w:r w:rsidR="00A15E59" w:rsidRPr="009948DD">
        <w:rPr>
          <w:lang w:val="en-US"/>
        </w:rPr>
        <w:t>R</w:t>
      </w:r>
      <w:r w:rsidR="00A15E59" w:rsidRPr="009948DD">
        <w:t xml:space="preserve">ст </w:t>
      </w:r>
      <w:r w:rsidR="0037182D" w:rsidRPr="009948DD">
        <w:t xml:space="preserve">≥ </w:t>
      </w:r>
      <w:r w:rsidR="00A15E59" w:rsidRPr="009948DD">
        <w:t>95%</w:t>
      </w:r>
      <w:r w:rsidR="001E137A" w:rsidRPr="009948DD">
        <w:t>,</w:t>
      </w:r>
      <w:r w:rsidR="00482767" w:rsidRPr="009948DD">
        <w:t xml:space="preserve"> программа </w:t>
      </w:r>
      <w:r w:rsidR="00FA45B8" w:rsidRPr="009948DD">
        <w:t>высокорезультативная</w:t>
      </w:r>
      <w:r w:rsidR="00482767" w:rsidRPr="009948DD">
        <w:t>.</w:t>
      </w:r>
    </w:p>
    <w:p w:rsidR="00482767" w:rsidRPr="009948DD" w:rsidRDefault="00482767">
      <w:pPr>
        <w:widowControl w:val="0"/>
        <w:autoSpaceDE w:val="0"/>
        <w:autoSpaceDN w:val="0"/>
        <w:adjustRightInd w:val="0"/>
        <w:jc w:val="both"/>
      </w:pPr>
    </w:p>
    <w:p w:rsidR="00482767" w:rsidRPr="009948DD" w:rsidRDefault="00482767" w:rsidP="00482767">
      <w:pPr>
        <w:ind w:firstLine="540"/>
        <w:jc w:val="both"/>
      </w:pPr>
      <w:r w:rsidRPr="009948DD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482767" w:rsidRPr="009948DD" w:rsidRDefault="00482767" w:rsidP="00482767">
      <w:pPr>
        <w:widowControl w:val="0"/>
        <w:autoSpaceDE w:val="0"/>
        <w:autoSpaceDN w:val="0"/>
        <w:adjustRightInd w:val="0"/>
        <w:jc w:val="center"/>
      </w:pPr>
      <w:r w:rsidRPr="009948DD">
        <w:rPr>
          <w:noProof/>
        </w:rPr>
        <w:drawing>
          <wp:inline distT="0" distB="0" distL="0" distR="0">
            <wp:extent cx="1057275" cy="445135"/>
            <wp:effectExtent l="19050" t="0" r="0" b="0"/>
            <wp:docPr id="4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67" w:rsidRPr="009948DD" w:rsidRDefault="00482767" w:rsidP="00482767">
      <w:pPr>
        <w:widowControl w:val="0"/>
        <w:autoSpaceDE w:val="0"/>
        <w:autoSpaceDN w:val="0"/>
        <w:adjustRightInd w:val="0"/>
        <w:jc w:val="center"/>
      </w:pPr>
    </w:p>
    <w:p w:rsidR="00482767" w:rsidRPr="009948DD" w:rsidRDefault="00482767" w:rsidP="00482767">
      <w:pPr>
        <w:ind w:firstLine="540"/>
        <w:jc w:val="both"/>
      </w:pPr>
      <w:r w:rsidRPr="009948DD">
        <w:rPr>
          <w:noProof/>
        </w:rPr>
        <w:drawing>
          <wp:inline distT="0" distB="0" distL="0" distR="0">
            <wp:extent cx="294005" cy="238760"/>
            <wp:effectExtent l="19050" t="0" r="0" b="0"/>
            <wp:docPr id="5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8DD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482767" w:rsidRPr="009948DD" w:rsidRDefault="00482767" w:rsidP="00482767">
      <w:pPr>
        <w:ind w:firstLine="540"/>
        <w:jc w:val="both"/>
      </w:pPr>
      <w:r w:rsidRPr="009948DD">
        <w:rPr>
          <w:noProof/>
        </w:rPr>
        <w:lastRenderedPageBreak/>
        <w:drawing>
          <wp:inline distT="0" distB="0" distL="0" distR="0">
            <wp:extent cx="294005" cy="230505"/>
            <wp:effectExtent l="19050" t="0" r="0" b="0"/>
            <wp:docPr id="5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8DD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E83AD5" w:rsidRPr="009948DD" w:rsidRDefault="00E83AD5" w:rsidP="00482767">
      <w:pPr>
        <w:widowControl w:val="0"/>
        <w:autoSpaceDE w:val="0"/>
        <w:autoSpaceDN w:val="0"/>
        <w:adjustRightInd w:val="0"/>
        <w:jc w:val="both"/>
      </w:pPr>
      <w:r w:rsidRPr="009948DD">
        <w:t xml:space="preserve"> </w:t>
      </w:r>
    </w:p>
    <w:p w:rsidR="00E83AD5" w:rsidRPr="009948DD" w:rsidRDefault="00E83AD5" w:rsidP="00482767">
      <w:pPr>
        <w:widowControl w:val="0"/>
        <w:autoSpaceDE w:val="0"/>
        <w:autoSpaceDN w:val="0"/>
        <w:adjustRightInd w:val="0"/>
        <w:jc w:val="both"/>
      </w:pPr>
      <w:r w:rsidRPr="009948DD">
        <w:rPr>
          <w:b/>
        </w:rPr>
        <w:t>Е исп</w:t>
      </w:r>
      <w:r w:rsidRPr="009948DD">
        <w:t xml:space="preserve"> =</w:t>
      </w:r>
      <w:r w:rsidRPr="009948DD">
        <w:rPr>
          <w:u w:val="single"/>
        </w:rPr>
        <w:t xml:space="preserve">         </w:t>
      </w:r>
      <w:r w:rsidR="00C65B98" w:rsidRPr="009948DD">
        <w:rPr>
          <w:u w:val="single"/>
        </w:rPr>
        <w:t>10</w:t>
      </w:r>
      <w:r w:rsidR="00A352DD" w:rsidRPr="009948DD">
        <w:rPr>
          <w:u w:val="single"/>
        </w:rPr>
        <w:t>3</w:t>
      </w:r>
      <w:r w:rsidRPr="009948DD">
        <w:rPr>
          <w:u w:val="single"/>
        </w:rPr>
        <w:t xml:space="preserve">    </w:t>
      </w:r>
      <w:r w:rsidRPr="009948DD">
        <w:t xml:space="preserve">=   </w:t>
      </w:r>
      <w:r w:rsidR="002B6F37" w:rsidRPr="009948DD">
        <w:t>103</w:t>
      </w:r>
      <w:r w:rsidRPr="009948DD">
        <w:t>%</w:t>
      </w:r>
    </w:p>
    <w:p w:rsidR="009F4380" w:rsidRPr="009948DD" w:rsidRDefault="00E83AD5" w:rsidP="00482767">
      <w:pPr>
        <w:widowControl w:val="0"/>
        <w:autoSpaceDE w:val="0"/>
        <w:autoSpaceDN w:val="0"/>
        <w:adjustRightInd w:val="0"/>
        <w:jc w:val="both"/>
      </w:pPr>
      <w:r w:rsidRPr="009948DD">
        <w:t xml:space="preserve">              </w:t>
      </w:r>
      <w:r w:rsidR="002B6F37" w:rsidRPr="009948DD">
        <w:t>3880,4</w:t>
      </w:r>
      <w:r w:rsidRPr="009948DD">
        <w:t>/</w:t>
      </w:r>
      <w:r w:rsidR="002B6F37" w:rsidRPr="009948DD">
        <w:t>3880,4</w:t>
      </w:r>
      <w:r w:rsidRPr="009948DD">
        <w:t xml:space="preserve"> </w:t>
      </w:r>
    </w:p>
    <w:p w:rsidR="009F4380" w:rsidRPr="009948DD" w:rsidRDefault="009F4380" w:rsidP="009F4380"/>
    <w:p w:rsidR="009F4380" w:rsidRPr="009948DD" w:rsidRDefault="009F4380" w:rsidP="009F4380"/>
    <w:p w:rsidR="007175FC" w:rsidRDefault="00C2295B" w:rsidP="002A276D">
      <w:pPr>
        <w:ind w:firstLine="708"/>
      </w:pPr>
      <w:r w:rsidRPr="009948DD">
        <w:t>Е исп  больше</w:t>
      </w:r>
      <w:r w:rsidR="009F4380" w:rsidRPr="009948DD">
        <w:t xml:space="preserve"> 100 % программа </w:t>
      </w:r>
      <w:r w:rsidRPr="009948DD">
        <w:t>высоко</w:t>
      </w:r>
      <w:r w:rsidR="009F4380" w:rsidRPr="009948DD">
        <w:t>эффективная.</w:t>
      </w:r>
    </w:p>
    <w:p w:rsidR="004E2C1D" w:rsidRDefault="007175FC" w:rsidP="004E2C1D">
      <w:pPr>
        <w:pStyle w:val="ConsPlusNonformat"/>
        <w:jc w:val="center"/>
      </w:pPr>
      <w:r>
        <w:tab/>
      </w:r>
    </w:p>
    <w:p w:rsidR="004E2C1D" w:rsidRDefault="004E2C1D" w:rsidP="004E2C1D">
      <w:pPr>
        <w:pStyle w:val="ConsPlusNonformat"/>
        <w:jc w:val="center"/>
      </w:pPr>
    </w:p>
    <w:p w:rsidR="004E2C1D" w:rsidRDefault="004E2C1D" w:rsidP="004E2C1D">
      <w:pPr>
        <w:pStyle w:val="ConsPlusNonformat"/>
        <w:jc w:val="center"/>
      </w:pPr>
    </w:p>
    <w:p w:rsidR="004E2C1D" w:rsidRDefault="004E2C1D" w:rsidP="004E2C1D">
      <w:pPr>
        <w:pStyle w:val="ConsPlusNonformat"/>
        <w:jc w:val="center"/>
      </w:pPr>
    </w:p>
    <w:p w:rsidR="004E2C1D" w:rsidRPr="00576933" w:rsidRDefault="004E2C1D" w:rsidP="004E2C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93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E2C1D" w:rsidRPr="00576933" w:rsidRDefault="004E2C1D" w:rsidP="004E2C1D">
      <w:pPr>
        <w:jc w:val="center"/>
        <w:rPr>
          <w:b/>
        </w:rPr>
      </w:pPr>
      <w:r w:rsidRPr="00576933">
        <w:rPr>
          <w:b/>
        </w:rPr>
        <w:t xml:space="preserve">о реализации муниципальной  программы и оценка результативности и эффективности реализации муниципальной программы Приволжского сельского поселения </w:t>
      </w:r>
    </w:p>
    <w:p w:rsidR="004E2C1D" w:rsidRPr="00576933" w:rsidRDefault="004E2C1D" w:rsidP="004E2C1D">
      <w:pPr>
        <w:jc w:val="center"/>
        <w:rPr>
          <w:b/>
        </w:rPr>
      </w:pPr>
      <w:r w:rsidRPr="00576933">
        <w:rPr>
          <w:b/>
        </w:rPr>
        <w:t xml:space="preserve">«Развитие дорожного хозяйства на территории </w:t>
      </w:r>
    </w:p>
    <w:p w:rsidR="004E2C1D" w:rsidRPr="00576933" w:rsidRDefault="004E2C1D" w:rsidP="004E2C1D">
      <w:pPr>
        <w:jc w:val="center"/>
        <w:rPr>
          <w:b/>
        </w:rPr>
      </w:pPr>
      <w:r w:rsidRPr="00576933">
        <w:rPr>
          <w:b/>
        </w:rPr>
        <w:t>Приволжского сельского поселении на 2016 -2018 годы» за 2016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E2C1D" w:rsidRPr="00576933" w:rsidRDefault="004E2C1D" w:rsidP="004E2C1D">
      <w:pPr>
        <w:shd w:val="clear" w:color="auto" w:fill="FFFFFF"/>
        <w:spacing w:line="255" w:lineRule="atLeast"/>
        <w:jc w:val="both"/>
        <w:rPr>
          <w:sz w:val="22"/>
          <w:szCs w:val="22"/>
        </w:rPr>
      </w:pPr>
      <w:r w:rsidRPr="00576933">
        <w:rPr>
          <w:sz w:val="22"/>
          <w:szCs w:val="22"/>
        </w:rPr>
        <w:tab/>
        <w:t xml:space="preserve">Муниципальная программа «Развитие дорожного хозяйства на территории </w:t>
      </w:r>
    </w:p>
    <w:p w:rsidR="004E2C1D" w:rsidRPr="00576933" w:rsidRDefault="004E2C1D" w:rsidP="004E2C1D">
      <w:pPr>
        <w:shd w:val="clear" w:color="auto" w:fill="FFFFFF"/>
        <w:spacing w:line="255" w:lineRule="atLeast"/>
        <w:jc w:val="both"/>
        <w:rPr>
          <w:sz w:val="22"/>
          <w:szCs w:val="22"/>
        </w:rPr>
      </w:pPr>
      <w:r w:rsidRPr="00576933">
        <w:rPr>
          <w:sz w:val="22"/>
          <w:szCs w:val="22"/>
        </w:rPr>
        <w:t>Приволжского сельского поселении на 2016 -2018 годы» утверждена Постановлением Администрации Приволжского сельского поселения от 05.02.2016 г № 30.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76933">
        <w:rPr>
          <w:b/>
        </w:rPr>
        <w:t>1. Информация о финансировании муниципальной программы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</w:p>
    <w:tbl>
      <w:tblPr>
        <w:tblW w:w="1068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717"/>
        <w:gridCol w:w="517"/>
        <w:gridCol w:w="567"/>
        <w:gridCol w:w="759"/>
        <w:gridCol w:w="708"/>
        <w:gridCol w:w="850"/>
        <w:gridCol w:w="709"/>
        <w:gridCol w:w="675"/>
        <w:gridCol w:w="708"/>
        <w:gridCol w:w="1927"/>
      </w:tblGrid>
      <w:tr w:rsidR="004E2C1D" w:rsidRPr="00576933" w:rsidTr="00920C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N п/п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Наименование подпрограммы/ВЦП/</w:t>
            </w:r>
          </w:p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основного мероприятия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4E2C1D" w:rsidRPr="00576933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 xml:space="preserve">ФБ </w:t>
            </w:r>
            <w:hyperlink r:id="rId18" w:anchor="Par1200" w:tooltip="Ссылка на текущий документ" w:history="1">
              <w:r w:rsidRPr="00576933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576933">
              <w:rPr>
                <w:sz w:val="20"/>
                <w:szCs w:val="20"/>
              </w:rPr>
              <w:t xml:space="preserve">ОБ </w:t>
            </w:r>
            <w:r w:rsidRPr="00576933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 xml:space="preserve">ВИ </w:t>
            </w:r>
            <w:hyperlink r:id="rId19" w:anchor="Par1200" w:tooltip="Ссылка на текущий документ" w:history="1">
              <w:r w:rsidRPr="00576933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</w:p>
        </w:tc>
      </w:tr>
      <w:tr w:rsidR="004E2C1D" w:rsidRPr="00576933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факт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</w:p>
        </w:tc>
      </w:tr>
      <w:tr w:rsidR="004E2C1D" w:rsidRPr="00576933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11</w:t>
            </w:r>
          </w:p>
        </w:tc>
      </w:tr>
      <w:tr w:rsidR="004E2C1D" w:rsidRPr="00576933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Зимнее содержание дорог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3538,9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3396,3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576933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4E2C1D" w:rsidRPr="00576933" w:rsidTr="00920CBF">
        <w:trPr>
          <w:trHeight w:val="86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5019,9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5019,9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840,1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840,1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E2C1D" w:rsidRPr="00576933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Подготовка проектно-сметной документации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13,0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4E2C1D" w:rsidRPr="00576933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Летнее содержание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1212,5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576933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4E2C1D" w:rsidRPr="00576933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5019,9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5019,9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5606,6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5461,8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</w:p>
    <w:p w:rsidR="004E2C1D" w:rsidRPr="00576933" w:rsidRDefault="004E2C1D" w:rsidP="004E2C1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576933">
        <w:rPr>
          <w:b/>
        </w:rPr>
        <w:t>2. Информация о выполнении целевых показателей муниципальной программы</w:t>
      </w:r>
    </w:p>
    <w:p w:rsidR="00FD674C" w:rsidRPr="00576933" w:rsidRDefault="00FD674C" w:rsidP="0068027D">
      <w:pPr>
        <w:shd w:val="clear" w:color="auto" w:fill="FFFFFF"/>
        <w:spacing w:line="255" w:lineRule="atLeast"/>
        <w:jc w:val="center"/>
        <w:rPr>
          <w:sz w:val="22"/>
          <w:szCs w:val="22"/>
        </w:rPr>
      </w:pPr>
      <w:r w:rsidRPr="00576933">
        <w:rPr>
          <w:sz w:val="22"/>
          <w:szCs w:val="22"/>
        </w:rPr>
        <w:t>«Развитие дорожного хозяйства на территории</w:t>
      </w:r>
    </w:p>
    <w:p w:rsidR="004E2C1D" w:rsidRPr="00576933" w:rsidRDefault="00FD674C" w:rsidP="0068027D">
      <w:pPr>
        <w:widowControl w:val="0"/>
        <w:autoSpaceDE w:val="0"/>
        <w:autoSpaceDN w:val="0"/>
        <w:adjustRightInd w:val="0"/>
        <w:jc w:val="center"/>
      </w:pPr>
      <w:r w:rsidRPr="00576933">
        <w:rPr>
          <w:sz w:val="22"/>
          <w:szCs w:val="22"/>
        </w:rPr>
        <w:t>Приволжского сельского поселении на 2016 -2018 годы»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4E2C1D" w:rsidRPr="00576933" w:rsidTr="00920CB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76933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76933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76933">
              <w:t>Значение целевого показателя</w:t>
            </w:r>
          </w:p>
        </w:tc>
      </w:tr>
      <w:tr w:rsidR="004E2C1D" w:rsidRPr="00576933" w:rsidTr="00920CBF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76933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76933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576933">
              <w:t>фактическое</w:t>
            </w:r>
          </w:p>
        </w:tc>
      </w:tr>
      <w:tr w:rsidR="004E2C1D" w:rsidRPr="00576933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76933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76933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76933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76933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576933">
              <w:t>5</w:t>
            </w:r>
          </w:p>
        </w:tc>
      </w:tr>
      <w:tr w:rsidR="004E2C1D" w:rsidRPr="00576933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DB43EE">
            <w:pPr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Общая протяженность дорог всего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90,9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90,9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jc w:val="center"/>
              <w:rPr>
                <w:sz w:val="18"/>
                <w:szCs w:val="18"/>
              </w:rPr>
            </w:pPr>
            <w:r w:rsidRPr="00576933">
              <w:rPr>
                <w:sz w:val="18"/>
                <w:szCs w:val="18"/>
              </w:rPr>
              <w:t>90,9</w:t>
            </w:r>
          </w:p>
        </w:tc>
      </w:tr>
      <w:tr w:rsidR="004E2C1D" w:rsidRPr="00576933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км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31,8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32,0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1D" w:rsidRPr="00576933" w:rsidRDefault="004E2C1D" w:rsidP="00920CBF">
            <w:pPr>
              <w:jc w:val="center"/>
              <w:rPr>
                <w:sz w:val="18"/>
                <w:szCs w:val="18"/>
              </w:rPr>
            </w:pPr>
            <w:r w:rsidRPr="00576933">
              <w:rPr>
                <w:sz w:val="18"/>
                <w:szCs w:val="18"/>
              </w:rPr>
              <w:t>32,6</w:t>
            </w:r>
          </w:p>
        </w:tc>
      </w:tr>
      <w:tr w:rsidR="004E2C1D" w:rsidRPr="00576933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 xml:space="preserve">Доля протяженности автомобильных дорог,  отвечающих нормативным требованиям, в </w:t>
            </w:r>
            <w:r w:rsidRPr="00576933">
              <w:rPr>
                <w:sz w:val="20"/>
                <w:szCs w:val="20"/>
              </w:rPr>
              <w:lastRenderedPageBreak/>
              <w:t>общей протяженности автомобильных дорог общего пользования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18"/>
                <w:szCs w:val="18"/>
              </w:rPr>
            </w:pPr>
            <w:r w:rsidRPr="00576933">
              <w:rPr>
                <w:sz w:val="18"/>
                <w:szCs w:val="18"/>
              </w:rPr>
              <w:t>34,98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18"/>
                <w:szCs w:val="18"/>
              </w:rPr>
            </w:pPr>
            <w:r w:rsidRPr="00576933">
              <w:rPr>
                <w:sz w:val="18"/>
                <w:szCs w:val="18"/>
              </w:rPr>
              <w:t>35,20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18"/>
                <w:szCs w:val="18"/>
              </w:rPr>
            </w:pPr>
            <w:r w:rsidRPr="00576933">
              <w:rPr>
                <w:sz w:val="18"/>
                <w:szCs w:val="18"/>
              </w:rPr>
              <w:t>35,8</w:t>
            </w:r>
          </w:p>
        </w:tc>
      </w:tr>
      <w:tr w:rsidR="004E2C1D" w:rsidRPr="00576933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DB43EE">
            <w:r w:rsidRPr="00576933">
              <w:rPr>
                <w:sz w:val="22"/>
                <w:szCs w:val="22"/>
              </w:rPr>
              <w:lastRenderedPageBreak/>
              <w:t>Протяженность отремонтированных автомобильных дорог общего пользования.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км/п.м.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0,2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20"/>
                <w:szCs w:val="20"/>
              </w:rPr>
            </w:pPr>
            <w:r w:rsidRPr="00576933">
              <w:rPr>
                <w:sz w:val="20"/>
                <w:szCs w:val="20"/>
              </w:rPr>
              <w:t>0,2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1D" w:rsidRPr="00576933" w:rsidRDefault="004E2C1D" w:rsidP="00920CBF">
            <w:pPr>
              <w:jc w:val="center"/>
              <w:rPr>
                <w:sz w:val="18"/>
                <w:szCs w:val="18"/>
              </w:rPr>
            </w:pPr>
            <w:r w:rsidRPr="00576933">
              <w:rPr>
                <w:sz w:val="18"/>
                <w:szCs w:val="18"/>
              </w:rPr>
              <w:t>0,6</w:t>
            </w:r>
          </w:p>
        </w:tc>
      </w:tr>
    </w:tbl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</w:p>
    <w:p w:rsidR="004E2C1D" w:rsidRPr="00576933" w:rsidRDefault="004E2C1D" w:rsidP="004E2C1D">
      <w:pPr>
        <w:widowControl w:val="0"/>
        <w:autoSpaceDE w:val="0"/>
        <w:autoSpaceDN w:val="0"/>
        <w:adjustRightInd w:val="0"/>
        <w:ind w:firstLine="540"/>
        <w:jc w:val="center"/>
      </w:pPr>
    </w:p>
    <w:p w:rsidR="004E2C1D" w:rsidRPr="00576933" w:rsidRDefault="004E2C1D" w:rsidP="004E2C1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576933">
        <w:rPr>
          <w:b/>
        </w:rPr>
        <w:t>3. Информация об изменениях, внесенных в муниципальную программу.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ind w:firstLine="540"/>
        <w:jc w:val="both"/>
      </w:pPr>
      <w:r w:rsidRPr="00576933">
        <w:t xml:space="preserve">  В течение 2016 года Постановлениями </w:t>
      </w:r>
      <w:r w:rsidRPr="00576933">
        <w:rPr>
          <w:sz w:val="22"/>
          <w:szCs w:val="22"/>
        </w:rPr>
        <w:t>Администрации Приволжского сельского поселения от 16.03.</w:t>
      </w:r>
      <w:r w:rsidRPr="00576933">
        <w:t>2016 г № 61, от 19.04.2016 г № 94, от 23.06.2016 г № 153, от 07.12.2016 г № 299  в программу были внесены  изменения.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ind w:firstLine="540"/>
        <w:jc w:val="both"/>
      </w:pPr>
      <w:r w:rsidRPr="00576933">
        <w:t xml:space="preserve">По мероприятию зимнее содержание дорог сокращен объем финансирования на  888,4 </w:t>
      </w:r>
      <w:r w:rsidRPr="00576933">
        <w:rPr>
          <w:color w:val="000000"/>
          <w:spacing w:val="2"/>
        </w:rPr>
        <w:t>тыс.руб.</w:t>
      </w:r>
      <w:r w:rsidRPr="00576933">
        <w:t xml:space="preserve"> 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ind w:firstLine="540"/>
        <w:jc w:val="both"/>
      </w:pPr>
      <w:r w:rsidRPr="00576933">
        <w:t>По мероприятию ремонт автомобильных дорог общего пользования и искусственных сооружений на них увеличен объем финансирования на 5 215,2 тыс.руб.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ind w:firstLine="540"/>
        <w:jc w:val="both"/>
      </w:pPr>
      <w:r w:rsidRPr="00576933">
        <w:t>По мероприятию подготовка проектно-сметной документации сокращен объем финансирования на 87,0тыс.руб.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ind w:firstLine="540"/>
        <w:jc w:val="both"/>
      </w:pPr>
      <w:r w:rsidRPr="00576933">
        <w:t>По мероприятию летнее содержание увеличен объем финансирования на  1 214,7 тыс.руб.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576933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E2C1D" w:rsidRPr="00576933" w:rsidRDefault="004E2C1D" w:rsidP="004E2C1D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7693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Выполнен ремонт автомобильной дороги в с. Флоровское – 3948 тыс.руб. (3610-средства областного бюджета, 338 тыс.руб. –местный бюджет). Выполнены работы по ремонту внутридворовых территорий в с.Поводнево, с. Сера, д. Третьяковка на общую сумму 1912 тыс.руб. (1410 тыс. руб. –областной бюджет, 502 тыс. руб. – местный бюджет).</w:t>
      </w:r>
    </w:p>
    <w:p w:rsidR="004E2C1D" w:rsidRPr="00576933" w:rsidRDefault="004E2C1D" w:rsidP="004E2C1D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7693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На зимнее содержание автомобильных дорог всего израсходовано 3396 тыс.руб., из них на зимнее содержание автомобильных дорог между населенными пунктами израсходовано 1757 тыс.руб. - средства бюджета Мышкинского МР поступившие в бюджет сельского поселения. На зимнее содержание дорог внутри населенных пунктов израсходовано </w:t>
      </w:r>
      <w:r w:rsidRPr="00576933">
        <w:rPr>
          <w:rFonts w:ascii="Times New Roman" w:hAnsi="Times New Roman"/>
          <w:spacing w:val="2"/>
          <w:sz w:val="24"/>
          <w:szCs w:val="24"/>
          <w:lang w:eastAsia="ru-RU"/>
        </w:rPr>
        <w:t>1639 тыс.руб.</w:t>
      </w:r>
      <w:r w:rsidRPr="0057693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4E2C1D" w:rsidRPr="00576933" w:rsidRDefault="004E2C1D" w:rsidP="004E2C1D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76933">
        <w:rPr>
          <w:rFonts w:ascii="Times New Roman" w:hAnsi="Times New Roman"/>
          <w:spacing w:val="2"/>
          <w:sz w:val="24"/>
          <w:szCs w:val="24"/>
          <w:lang w:eastAsia="ru-RU"/>
        </w:rPr>
        <w:t>Расходы на летнее содержание дорог составили 1213 тыс. руб., в том числе ремонт пешеходного перехода в д. Цикалово 60 тыс.руб., ямочный ремонт асфальтобетонного покрытия в с. Рождествено, д. Мартыново и с. Флоровское 259 тыс.руб., устройство разворотной площадки в с. Поводнево 90 тыс.руб., покрытие из щебня в д. Третьяковка 176 тыс.руб., грейдирование дороги в д.Шестихино, текущий ремонт дороги в д. Лагуново, установка дорожных знаков.</w:t>
      </w:r>
      <w:r w:rsidRPr="00576933">
        <w:rPr>
          <w:rFonts w:ascii="Times New Roman" w:hAnsi="Times New Roman"/>
          <w:color w:val="FF0000"/>
          <w:spacing w:val="2"/>
          <w:sz w:val="24"/>
          <w:szCs w:val="24"/>
          <w:lang w:eastAsia="ru-RU"/>
        </w:rPr>
        <w:t xml:space="preserve"> </w:t>
      </w:r>
      <w:r w:rsidRPr="00576933">
        <w:rPr>
          <w:rFonts w:ascii="Times New Roman" w:hAnsi="Times New Roman"/>
          <w:spacing w:val="2"/>
          <w:sz w:val="24"/>
          <w:szCs w:val="24"/>
          <w:lang w:eastAsia="ru-RU"/>
        </w:rPr>
        <w:t>Выполнены работы по покосу травы обочин дорог, вырубка кустарника на обочинах дорог. Спиливание аварийно-опасных деревьев на автомобильных дорогах.</w:t>
      </w:r>
    </w:p>
    <w:p w:rsidR="004E2C1D" w:rsidRPr="00576933" w:rsidRDefault="004E2C1D" w:rsidP="004E2C1D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76933">
        <w:rPr>
          <w:rFonts w:ascii="Times New Roman" w:hAnsi="Times New Roman"/>
          <w:spacing w:val="2"/>
          <w:sz w:val="24"/>
          <w:szCs w:val="24"/>
          <w:lang w:eastAsia="ru-RU"/>
        </w:rPr>
        <w:t>Проверка сметной документации 13 тыс.руб. Проверка обоснованности сметной стоимости ремонт внутридворовой территории в д. Третьяковка.</w:t>
      </w:r>
    </w:p>
    <w:p w:rsidR="004E2C1D" w:rsidRPr="00576933" w:rsidRDefault="004E2C1D" w:rsidP="004E2C1D">
      <w:pPr>
        <w:pStyle w:val="1"/>
        <w:suppressAutoHyphens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576933">
        <w:rPr>
          <w:rFonts w:ascii="Times New Roman" w:hAnsi="Times New Roman"/>
          <w:spacing w:val="2"/>
          <w:sz w:val="24"/>
          <w:szCs w:val="24"/>
          <w:lang w:eastAsia="ru-RU"/>
        </w:rPr>
        <w:t>Кроме того в 2016 году погашена кредиторская задолженность 2015 года за счет средств областного бюджета (выполнение работ по ремонту внутридворовой территории в с. Сера).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</w:p>
    <w:p w:rsidR="004E2C1D" w:rsidRPr="00576933" w:rsidRDefault="004E2C1D" w:rsidP="004E2C1D">
      <w:pPr>
        <w:jc w:val="center"/>
        <w:rPr>
          <w:b/>
        </w:rPr>
      </w:pPr>
      <w:r w:rsidRPr="00576933">
        <w:rPr>
          <w:b/>
        </w:rPr>
        <w:t>5.Оценки результативности и эффективности реализации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center"/>
      </w:pPr>
      <w:r w:rsidRPr="00576933">
        <w:rPr>
          <w:b/>
        </w:rPr>
        <w:t>муниципальной программы.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center"/>
      </w:pPr>
    </w:p>
    <w:p w:rsidR="004E2C1D" w:rsidRPr="00576933" w:rsidRDefault="004E2C1D" w:rsidP="004E2C1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576933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4E2C1D" w:rsidRPr="00576933" w:rsidRDefault="004E2C1D" w:rsidP="004E2C1D">
      <w:pPr>
        <w:ind w:firstLine="540"/>
        <w:jc w:val="both"/>
      </w:pPr>
      <w:r w:rsidRPr="00576933">
        <w:rPr>
          <w:noProof/>
        </w:rPr>
        <w:drawing>
          <wp:inline distT="0" distB="0" distL="0" distR="0">
            <wp:extent cx="309880" cy="23876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933">
        <w:t xml:space="preserve"> - фактическое значение целевого показателя муниципальной программы на конец отчетного периода;</w:t>
      </w:r>
    </w:p>
    <w:p w:rsidR="004E2C1D" w:rsidRPr="00576933" w:rsidRDefault="004E2C1D" w:rsidP="004E2C1D">
      <w:pPr>
        <w:ind w:firstLine="540"/>
        <w:jc w:val="both"/>
      </w:pPr>
      <w:r w:rsidRPr="00576933">
        <w:rPr>
          <w:noProof/>
        </w:rPr>
        <w:drawing>
          <wp:inline distT="0" distB="0" distL="0" distR="0">
            <wp:extent cx="309880" cy="23050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933">
        <w:t xml:space="preserve"> - плановое значение целевого показателя муниципальной программы на конец отчетного периода;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76933">
        <w:rPr>
          <w:b/>
          <w:lang w:val="en-US"/>
        </w:rPr>
        <w:t>R</w:t>
      </w:r>
      <w:r w:rsidRPr="00576933">
        <w:rPr>
          <w:b/>
        </w:rPr>
        <w:t>1</w:t>
      </w:r>
      <w:r w:rsidRPr="00576933">
        <w:t>= 90,9/90,9*100=100%</w:t>
      </w:r>
      <w:r w:rsidRPr="00576933">
        <w:rPr>
          <w:sz w:val="22"/>
          <w:szCs w:val="22"/>
        </w:rPr>
        <w:t xml:space="preserve">  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76933">
        <w:rPr>
          <w:sz w:val="20"/>
          <w:szCs w:val="20"/>
        </w:rPr>
        <w:lastRenderedPageBreak/>
        <w:t>Общая протяженность дорог всего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  <w:r w:rsidRPr="00576933">
        <w:rPr>
          <w:b/>
          <w:lang w:val="en-US"/>
        </w:rPr>
        <w:t>R</w:t>
      </w:r>
      <w:r w:rsidRPr="00576933">
        <w:rPr>
          <w:b/>
        </w:rPr>
        <w:t>2</w:t>
      </w:r>
      <w:r w:rsidRPr="00576933">
        <w:t>= 32,6/32*100=102%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76933">
        <w:rPr>
          <w:sz w:val="20"/>
          <w:szCs w:val="20"/>
        </w:rPr>
        <w:t>Протяженность дорог с твердым покрытием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  <w:r w:rsidRPr="00576933">
        <w:rPr>
          <w:b/>
          <w:lang w:val="en-US"/>
        </w:rPr>
        <w:t>R</w:t>
      </w:r>
      <w:r w:rsidRPr="00576933">
        <w:rPr>
          <w:b/>
        </w:rPr>
        <w:t>3</w:t>
      </w:r>
      <w:r w:rsidRPr="00576933">
        <w:t>= 35,8/35,2*100=102%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  <w:r w:rsidRPr="00576933">
        <w:rPr>
          <w:sz w:val="20"/>
          <w:szCs w:val="20"/>
        </w:rPr>
        <w:t>Доля протяженности автомобильных дорог,  отвечающих нормативным требованиям, в общей протяженности автомобильных дорог общего пользования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  <w:r w:rsidRPr="00576933">
        <w:rPr>
          <w:b/>
          <w:lang w:val="en-US"/>
        </w:rPr>
        <w:t>R</w:t>
      </w:r>
      <w:r w:rsidRPr="00576933">
        <w:rPr>
          <w:b/>
        </w:rPr>
        <w:t>4</w:t>
      </w:r>
      <w:r w:rsidRPr="00576933">
        <w:t xml:space="preserve">=0,6/0,2*100=300% 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76933">
        <w:t xml:space="preserve"> </w:t>
      </w:r>
      <w:r w:rsidRPr="00576933">
        <w:rPr>
          <w:sz w:val="22"/>
          <w:szCs w:val="22"/>
        </w:rPr>
        <w:t>Протяженность отремонтированных автомобильных дорог общего пользования.</w:t>
      </w:r>
      <w:r w:rsidRPr="00576933">
        <w:rPr>
          <w:rStyle w:val="a9"/>
          <w:sz w:val="22"/>
          <w:szCs w:val="22"/>
        </w:rPr>
        <w:footnoteReference w:id="1"/>
      </w:r>
    </w:p>
    <w:p w:rsidR="004E2C1D" w:rsidRPr="00576933" w:rsidRDefault="004E2C1D" w:rsidP="004E2C1D">
      <w:pPr>
        <w:ind w:firstLine="540"/>
        <w:jc w:val="both"/>
      </w:pPr>
      <w:r w:rsidRPr="00576933">
        <w:t>Индекс стратегической результативности для муниципальной программы</w:t>
      </w:r>
      <w:r w:rsidRPr="00576933">
        <w:rPr>
          <w:noProof/>
        </w:rPr>
        <w:drawing>
          <wp:inline distT="0" distB="0" distL="0" distR="0">
            <wp:extent cx="381635" cy="254635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933">
        <w:t xml:space="preserve"> по формуле:</w:t>
      </w:r>
    </w:p>
    <w:p w:rsidR="004E2C1D" w:rsidRPr="00576933" w:rsidRDefault="004E2C1D" w:rsidP="004E2C1D">
      <w:pPr>
        <w:ind w:firstLine="540"/>
        <w:jc w:val="center"/>
      </w:pPr>
      <w:r w:rsidRPr="00576933">
        <w:rPr>
          <w:noProof/>
        </w:rPr>
        <w:drawing>
          <wp:inline distT="0" distB="0" distL="0" distR="0">
            <wp:extent cx="787400" cy="636270"/>
            <wp:effectExtent l="1905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1D" w:rsidRPr="00576933" w:rsidRDefault="004E2C1D" w:rsidP="004E2C1D">
      <w:pPr>
        <w:ind w:firstLine="540"/>
        <w:jc w:val="both"/>
      </w:pPr>
    </w:p>
    <w:p w:rsidR="004E2C1D" w:rsidRPr="00576933" w:rsidRDefault="004E2C1D" w:rsidP="004E2C1D">
      <w:pPr>
        <w:ind w:firstLine="540"/>
        <w:jc w:val="both"/>
      </w:pPr>
      <w:r w:rsidRPr="00576933">
        <w:t>где:</w:t>
      </w:r>
    </w:p>
    <w:p w:rsidR="004E2C1D" w:rsidRPr="00576933" w:rsidRDefault="004E2C1D" w:rsidP="004E2C1D">
      <w:pPr>
        <w:ind w:firstLine="540"/>
        <w:jc w:val="both"/>
      </w:pPr>
      <w:r w:rsidRPr="00576933">
        <w:rPr>
          <w:noProof/>
        </w:rPr>
        <w:drawing>
          <wp:inline distT="0" distB="0" distL="0" distR="0">
            <wp:extent cx="191135" cy="230505"/>
            <wp:effectExtent l="19050" t="0" r="0" b="0"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933">
        <w:t xml:space="preserve"> - индекс стратегической результативности каждого целевого показателя муниципальной программы;</w:t>
      </w:r>
    </w:p>
    <w:p w:rsidR="004E2C1D" w:rsidRPr="00576933" w:rsidRDefault="004E2C1D" w:rsidP="004E2C1D">
      <w:pPr>
        <w:ind w:firstLine="540"/>
        <w:jc w:val="both"/>
      </w:pPr>
      <w:r w:rsidRPr="00576933">
        <w:t>p - количество целевых показателей муниципальной программы.</w:t>
      </w:r>
    </w:p>
    <w:p w:rsidR="004E2C1D" w:rsidRPr="00576933" w:rsidRDefault="004E2C1D" w:rsidP="004E2C1D">
      <w:pPr>
        <w:ind w:firstLine="540"/>
        <w:jc w:val="both"/>
      </w:pP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  <w:r w:rsidRPr="00576933">
        <w:rPr>
          <w:b/>
          <w:lang w:val="en-US"/>
        </w:rPr>
        <w:t>R</w:t>
      </w:r>
      <w:r w:rsidRPr="00576933">
        <w:rPr>
          <w:b/>
        </w:rPr>
        <w:t>ст</w:t>
      </w:r>
      <w:r w:rsidRPr="00576933">
        <w:t xml:space="preserve"> = </w:t>
      </w:r>
      <w:r w:rsidRPr="00576933">
        <w:rPr>
          <w:u w:val="single"/>
        </w:rPr>
        <w:t>(100+102+102+300)</w:t>
      </w:r>
      <w:r w:rsidRPr="00576933">
        <w:t xml:space="preserve">    = 151 %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  <w:r w:rsidRPr="00576933">
        <w:t xml:space="preserve">                               4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  <w:r w:rsidRPr="00576933">
        <w:t xml:space="preserve"> 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  <w:r w:rsidRPr="00576933">
        <w:t xml:space="preserve">  </w:t>
      </w:r>
      <w:r w:rsidRPr="00576933">
        <w:rPr>
          <w:lang w:val="en-US"/>
        </w:rPr>
        <w:t>R</w:t>
      </w:r>
      <w:r w:rsidRPr="00576933">
        <w:t>ст больше 100 % программа высокорезультативная.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</w:p>
    <w:p w:rsidR="004E2C1D" w:rsidRPr="00576933" w:rsidRDefault="004E2C1D" w:rsidP="004E2C1D">
      <w:pPr>
        <w:ind w:firstLine="540"/>
        <w:jc w:val="both"/>
      </w:pPr>
      <w:r w:rsidRPr="00576933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center"/>
      </w:pPr>
      <w:r w:rsidRPr="00576933">
        <w:rPr>
          <w:noProof/>
        </w:rPr>
        <w:drawing>
          <wp:inline distT="0" distB="0" distL="0" distR="0">
            <wp:extent cx="1057275" cy="445135"/>
            <wp:effectExtent l="1905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center"/>
      </w:pPr>
    </w:p>
    <w:p w:rsidR="004E2C1D" w:rsidRPr="00576933" w:rsidRDefault="004E2C1D" w:rsidP="004E2C1D">
      <w:pPr>
        <w:ind w:firstLine="540"/>
        <w:jc w:val="both"/>
      </w:pPr>
      <w:r w:rsidRPr="00576933">
        <w:rPr>
          <w:noProof/>
        </w:rPr>
        <w:drawing>
          <wp:inline distT="0" distB="0" distL="0" distR="0">
            <wp:extent cx="294005" cy="238760"/>
            <wp:effectExtent l="19050" t="0" r="0" b="0"/>
            <wp:docPr id="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933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4E2C1D" w:rsidRPr="00576933" w:rsidRDefault="004E2C1D" w:rsidP="004E2C1D">
      <w:pPr>
        <w:ind w:firstLine="540"/>
        <w:jc w:val="both"/>
      </w:pPr>
      <w:r w:rsidRPr="00576933">
        <w:rPr>
          <w:noProof/>
        </w:rPr>
        <w:drawing>
          <wp:inline distT="0" distB="0" distL="0" distR="0">
            <wp:extent cx="294005" cy="230505"/>
            <wp:effectExtent l="19050" t="0" r="0" b="0"/>
            <wp:docPr id="1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933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  <w:r w:rsidRPr="00576933">
        <w:t xml:space="preserve"> 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  <w:r w:rsidRPr="00576933">
        <w:rPr>
          <w:b/>
        </w:rPr>
        <w:t>Е исп</w:t>
      </w:r>
      <w:r w:rsidRPr="00576933">
        <w:t xml:space="preserve"> =</w:t>
      </w:r>
      <w:r w:rsidRPr="00576933">
        <w:rPr>
          <w:u w:val="single"/>
        </w:rPr>
        <w:t xml:space="preserve">        151                  </w:t>
      </w:r>
      <w:r w:rsidRPr="00576933">
        <w:t>=   153%</w:t>
      </w:r>
    </w:p>
    <w:p w:rsidR="004E2C1D" w:rsidRPr="00576933" w:rsidRDefault="004E2C1D" w:rsidP="004E2C1D">
      <w:pPr>
        <w:widowControl w:val="0"/>
        <w:autoSpaceDE w:val="0"/>
        <w:autoSpaceDN w:val="0"/>
        <w:adjustRightInd w:val="0"/>
        <w:jc w:val="both"/>
      </w:pPr>
      <w:r w:rsidRPr="00576933">
        <w:t xml:space="preserve">              10481,7/10626,55  </w:t>
      </w:r>
    </w:p>
    <w:p w:rsidR="004E2C1D" w:rsidRPr="00576933" w:rsidRDefault="004E2C1D" w:rsidP="004E2C1D"/>
    <w:p w:rsidR="004E2C1D" w:rsidRPr="00576933" w:rsidRDefault="004E2C1D" w:rsidP="004E2C1D"/>
    <w:p w:rsidR="004E2C1D" w:rsidRPr="00576933" w:rsidRDefault="004E2C1D" w:rsidP="004E2C1D">
      <w:pPr>
        <w:ind w:firstLine="708"/>
      </w:pPr>
      <w:r w:rsidRPr="00576933">
        <w:t>Е исп  больше 100 % программа высокоэффективная.</w:t>
      </w:r>
    </w:p>
    <w:p w:rsidR="007677EB" w:rsidRDefault="007677EB" w:rsidP="00A841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7EB" w:rsidRDefault="007677EB" w:rsidP="00A841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106" w:rsidRPr="00891327" w:rsidRDefault="00A84106" w:rsidP="00A841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2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84106" w:rsidRPr="00891327" w:rsidRDefault="00A84106" w:rsidP="00A84106">
      <w:pPr>
        <w:jc w:val="center"/>
        <w:rPr>
          <w:b/>
        </w:rPr>
      </w:pPr>
      <w:r w:rsidRPr="00891327">
        <w:rPr>
          <w:b/>
        </w:rPr>
        <w:t xml:space="preserve">о реализации муниципальной  программы и оценка результативности и эффективности реализации муниципальной программы Приволжского сельского поселения </w:t>
      </w:r>
    </w:p>
    <w:p w:rsidR="00A84106" w:rsidRPr="00891327" w:rsidRDefault="00A84106" w:rsidP="00A84106">
      <w:pPr>
        <w:jc w:val="center"/>
        <w:rPr>
          <w:b/>
          <w:u w:val="single"/>
        </w:rPr>
      </w:pPr>
      <w:r w:rsidRPr="00891327">
        <w:rPr>
          <w:b/>
        </w:rPr>
        <w:t xml:space="preserve">«Жилищно-коммунальное хозяйство в Приволжском сельском поселении на 2015-2017 годы» </w:t>
      </w:r>
      <w:r w:rsidRPr="00891327">
        <w:rPr>
          <w:b/>
          <w:u w:val="single"/>
        </w:rPr>
        <w:t>за 2016</w:t>
      </w:r>
    </w:p>
    <w:p w:rsidR="00A84106" w:rsidRPr="00891327" w:rsidRDefault="00A84106" w:rsidP="00A84106">
      <w:pPr>
        <w:jc w:val="center"/>
        <w:rPr>
          <w:b/>
        </w:rPr>
      </w:pP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  <w:rPr>
          <w:color w:val="2C2C2C"/>
        </w:rPr>
      </w:pPr>
      <w:r w:rsidRPr="00891327">
        <w:rPr>
          <w:sz w:val="22"/>
          <w:szCs w:val="22"/>
        </w:rPr>
        <w:tab/>
        <w:t>Муниципальная программа «</w:t>
      </w:r>
      <w:r w:rsidRPr="00891327">
        <w:rPr>
          <w:color w:val="2C2C2C"/>
        </w:rPr>
        <w:t xml:space="preserve">Жилищно-коммунальное хозяйство в Приволжском сельском </w:t>
      </w:r>
      <w:r w:rsidRPr="00891327">
        <w:rPr>
          <w:color w:val="2C2C2C"/>
        </w:rPr>
        <w:lastRenderedPageBreak/>
        <w:t>поселении на 2015-2017 годы»</w:t>
      </w:r>
      <w:r w:rsidRPr="00891327">
        <w:rPr>
          <w:sz w:val="22"/>
          <w:szCs w:val="22"/>
        </w:rPr>
        <w:t xml:space="preserve"> утверждена Постановлением Администрации Приволжского сельского поселения от </w:t>
      </w:r>
      <w:r w:rsidRPr="00891327">
        <w:rPr>
          <w:color w:val="2C2C2C"/>
        </w:rPr>
        <w:t>03.03.2015 г. № 24.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91327">
        <w:rPr>
          <w:b/>
        </w:rPr>
        <w:t>1. Информация о финансировании муниципальной программы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</w:p>
    <w:tbl>
      <w:tblPr>
        <w:tblW w:w="1048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2291"/>
        <w:gridCol w:w="517"/>
        <w:gridCol w:w="476"/>
        <w:gridCol w:w="708"/>
        <w:gridCol w:w="709"/>
        <w:gridCol w:w="850"/>
        <w:gridCol w:w="709"/>
        <w:gridCol w:w="475"/>
        <w:gridCol w:w="426"/>
        <w:gridCol w:w="2778"/>
      </w:tblGrid>
      <w:tr w:rsidR="00A84106" w:rsidRPr="00891327" w:rsidTr="00920C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N 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Наименование подпрограммы/ВЦП/</w:t>
            </w:r>
          </w:p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4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Причина отклонения объемов финансирования от плана</w:t>
            </w:r>
          </w:p>
        </w:tc>
      </w:tr>
      <w:tr w:rsidR="00A84106" w:rsidRPr="00891327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891327" w:rsidRDefault="00A84106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891327" w:rsidRDefault="00A84106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 xml:space="preserve">ФБ </w:t>
            </w:r>
            <w:hyperlink r:id="rId20" w:anchor="Par1200" w:tooltip="Ссылка на текущий документ" w:history="1">
              <w:r w:rsidRPr="00891327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ОБ 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МБ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 xml:space="preserve">ВИ </w:t>
            </w:r>
            <w:hyperlink r:id="rId21" w:anchor="Par1200" w:tooltip="Ссылка на текущий документ" w:history="1">
              <w:r w:rsidRPr="00891327">
                <w:rPr>
                  <w:bCs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891327" w:rsidRDefault="00A84106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4106" w:rsidRPr="00891327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891327" w:rsidRDefault="00A84106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891327" w:rsidRDefault="00A84106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план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891327" w:rsidRDefault="00A84106" w:rsidP="00920CB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84106" w:rsidRPr="00891327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11</w:t>
            </w:r>
          </w:p>
        </w:tc>
      </w:tr>
      <w:tr w:rsidR="00A84106" w:rsidRPr="00891327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Организация и содержание уличного освещения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1020,0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111,7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3071,0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2931,0</w:t>
            </w:r>
          </w:p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Кредиторская задолженность областного бюджета 360,0 тыс.руб.</w:t>
            </w:r>
          </w:p>
        </w:tc>
      </w:tr>
      <w:tr w:rsidR="00A84106" w:rsidRPr="00891327" w:rsidTr="00920CBF">
        <w:trPr>
          <w:trHeight w:val="4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Озеленение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359,0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358,6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84106" w:rsidRPr="00891327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151,0</w:t>
            </w:r>
          </w:p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151,0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84106" w:rsidRPr="00891327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Прочие мероприятия по благоустройству сельского поселения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758,4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755,1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r w:rsidRPr="00891327">
              <w:rPr>
                <w:bCs/>
                <w:sz w:val="20"/>
                <w:szCs w:val="20"/>
              </w:rPr>
              <w:t>Оплата работ по факту на основании актов выполненных работ</w:t>
            </w:r>
          </w:p>
        </w:tc>
      </w:tr>
      <w:tr w:rsidR="00A84106" w:rsidRPr="00891327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503,1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303,1</w:t>
            </w:r>
          </w:p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513,0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512,2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r w:rsidRPr="00891327">
              <w:rPr>
                <w:bCs/>
                <w:sz w:val="20"/>
                <w:szCs w:val="20"/>
              </w:rPr>
              <w:t>Кредиторская задолженность областного бюджета 191,0 тыс.руб.</w:t>
            </w:r>
          </w:p>
        </w:tc>
      </w:tr>
      <w:tr w:rsidR="00A84106" w:rsidRPr="00891327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Мероприятия по содержанию и ремонту муниципального жилищного фонда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22,7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84106" w:rsidRPr="00891327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1523,1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414,8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4875,4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91327">
              <w:rPr>
                <w:bCs/>
                <w:sz w:val="20"/>
                <w:szCs w:val="20"/>
              </w:rPr>
              <w:t>4730,6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</w:p>
    <w:p w:rsidR="00A84106" w:rsidRPr="00891327" w:rsidRDefault="00A84106" w:rsidP="00A841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91327">
        <w:rPr>
          <w:b/>
        </w:rPr>
        <w:t>2. Информация о выполнении целевых показателей муниципальной программы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  <w:rPr>
          <w:color w:val="2C2C2C"/>
        </w:rPr>
      </w:pPr>
      <w:r w:rsidRPr="00891327">
        <w:rPr>
          <w:sz w:val="22"/>
          <w:szCs w:val="22"/>
        </w:rPr>
        <w:t xml:space="preserve">        «</w:t>
      </w:r>
      <w:r w:rsidRPr="00891327">
        <w:rPr>
          <w:color w:val="2C2C2C"/>
        </w:rPr>
        <w:t>Жилищно-коммунальное хозяйство в Приволжском сельском поселении на 2015-2017 годы»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370"/>
        <w:gridCol w:w="1272"/>
        <w:gridCol w:w="1263"/>
        <w:gridCol w:w="1580"/>
      </w:tblGrid>
      <w:tr w:rsidR="00A84106" w:rsidRPr="00891327" w:rsidTr="00920CBF">
        <w:tc>
          <w:tcPr>
            <w:tcW w:w="4644" w:type="dxa"/>
            <w:vMerge w:val="restart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91327">
              <w:t>Наименование показателя</w:t>
            </w:r>
          </w:p>
        </w:tc>
        <w:tc>
          <w:tcPr>
            <w:tcW w:w="1370" w:type="dxa"/>
            <w:vMerge w:val="restart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91327">
              <w:t>Единица измерения</w:t>
            </w:r>
          </w:p>
        </w:tc>
        <w:tc>
          <w:tcPr>
            <w:tcW w:w="4115" w:type="dxa"/>
            <w:gridSpan w:val="3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891327">
              <w:t>Значение показателя</w:t>
            </w:r>
          </w:p>
        </w:tc>
      </w:tr>
      <w:tr w:rsidR="00A84106" w:rsidRPr="00891327" w:rsidTr="00920CBF">
        <w:tc>
          <w:tcPr>
            <w:tcW w:w="4644" w:type="dxa"/>
            <w:vMerge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0" w:type="dxa"/>
            <w:vMerge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 xml:space="preserve">базовое </w:t>
            </w:r>
          </w:p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</w:pPr>
            <w:r w:rsidRPr="00891327">
              <w:t xml:space="preserve">        </w:t>
            </w:r>
          </w:p>
        </w:tc>
        <w:tc>
          <w:tcPr>
            <w:tcW w:w="1263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плановое</w:t>
            </w:r>
          </w:p>
        </w:tc>
        <w:tc>
          <w:tcPr>
            <w:tcW w:w="158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фактическое</w:t>
            </w:r>
          </w:p>
        </w:tc>
      </w:tr>
      <w:tr w:rsidR="00A84106" w:rsidRPr="00891327" w:rsidTr="00920CBF">
        <w:tc>
          <w:tcPr>
            <w:tcW w:w="4644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1</w:t>
            </w:r>
          </w:p>
        </w:tc>
        <w:tc>
          <w:tcPr>
            <w:tcW w:w="137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2</w:t>
            </w:r>
          </w:p>
        </w:tc>
        <w:tc>
          <w:tcPr>
            <w:tcW w:w="1272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3</w:t>
            </w:r>
          </w:p>
        </w:tc>
        <w:tc>
          <w:tcPr>
            <w:tcW w:w="1263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4</w:t>
            </w:r>
          </w:p>
        </w:tc>
        <w:tc>
          <w:tcPr>
            <w:tcW w:w="158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5</w:t>
            </w:r>
          </w:p>
        </w:tc>
      </w:tr>
      <w:tr w:rsidR="00A84106" w:rsidRPr="00891327" w:rsidTr="00920CBF">
        <w:tc>
          <w:tcPr>
            <w:tcW w:w="4644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 xml:space="preserve">Оплата за поставку электрической энергии </w:t>
            </w:r>
          </w:p>
        </w:tc>
        <w:tc>
          <w:tcPr>
            <w:tcW w:w="137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тыс. кВт/ч</w:t>
            </w:r>
          </w:p>
        </w:tc>
        <w:tc>
          <w:tcPr>
            <w:tcW w:w="1272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344</w:t>
            </w:r>
          </w:p>
        </w:tc>
        <w:tc>
          <w:tcPr>
            <w:tcW w:w="1263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344</w:t>
            </w:r>
          </w:p>
        </w:tc>
        <w:tc>
          <w:tcPr>
            <w:tcW w:w="158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339</w:t>
            </w:r>
          </w:p>
        </w:tc>
      </w:tr>
      <w:tr w:rsidR="00A84106" w:rsidRPr="00891327" w:rsidTr="00920CBF">
        <w:tc>
          <w:tcPr>
            <w:tcW w:w="4644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Техническое обслуживание приборов уличного освещения (количество светильников)</w:t>
            </w:r>
          </w:p>
        </w:tc>
        <w:tc>
          <w:tcPr>
            <w:tcW w:w="137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шт</w:t>
            </w:r>
          </w:p>
        </w:tc>
        <w:tc>
          <w:tcPr>
            <w:tcW w:w="1272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390</w:t>
            </w:r>
          </w:p>
        </w:tc>
        <w:tc>
          <w:tcPr>
            <w:tcW w:w="1263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390</w:t>
            </w:r>
          </w:p>
        </w:tc>
        <w:tc>
          <w:tcPr>
            <w:tcW w:w="158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495</w:t>
            </w:r>
          </w:p>
        </w:tc>
      </w:tr>
      <w:tr w:rsidR="00A84106" w:rsidRPr="00891327" w:rsidTr="00920CBF">
        <w:tc>
          <w:tcPr>
            <w:tcW w:w="4644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Выкашивание территорий общего пользования</w:t>
            </w:r>
          </w:p>
        </w:tc>
        <w:tc>
          <w:tcPr>
            <w:tcW w:w="137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соток</w:t>
            </w:r>
          </w:p>
        </w:tc>
        <w:tc>
          <w:tcPr>
            <w:tcW w:w="1272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300</w:t>
            </w:r>
          </w:p>
        </w:tc>
        <w:tc>
          <w:tcPr>
            <w:tcW w:w="1263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340</w:t>
            </w:r>
          </w:p>
        </w:tc>
        <w:tc>
          <w:tcPr>
            <w:tcW w:w="158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524</w:t>
            </w:r>
          </w:p>
        </w:tc>
      </w:tr>
      <w:tr w:rsidR="00A84106" w:rsidRPr="00891327" w:rsidTr="00920CBF">
        <w:tc>
          <w:tcPr>
            <w:tcW w:w="4644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Акарицидная обработка территории</w:t>
            </w:r>
          </w:p>
        </w:tc>
        <w:tc>
          <w:tcPr>
            <w:tcW w:w="137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га.</w:t>
            </w:r>
          </w:p>
        </w:tc>
        <w:tc>
          <w:tcPr>
            <w:tcW w:w="1272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16</w:t>
            </w:r>
          </w:p>
        </w:tc>
        <w:tc>
          <w:tcPr>
            <w:tcW w:w="1263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16</w:t>
            </w:r>
          </w:p>
        </w:tc>
        <w:tc>
          <w:tcPr>
            <w:tcW w:w="158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17</w:t>
            </w:r>
          </w:p>
        </w:tc>
      </w:tr>
      <w:tr w:rsidR="00A84106" w:rsidRPr="00891327" w:rsidTr="00920CBF">
        <w:tc>
          <w:tcPr>
            <w:tcW w:w="4644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Приобретение, установка урн, контейнеров</w:t>
            </w:r>
          </w:p>
        </w:tc>
        <w:tc>
          <w:tcPr>
            <w:tcW w:w="137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шт.</w:t>
            </w:r>
          </w:p>
        </w:tc>
        <w:tc>
          <w:tcPr>
            <w:tcW w:w="1272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15</w:t>
            </w:r>
          </w:p>
        </w:tc>
        <w:tc>
          <w:tcPr>
            <w:tcW w:w="1263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15</w:t>
            </w:r>
          </w:p>
        </w:tc>
        <w:tc>
          <w:tcPr>
            <w:tcW w:w="158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35</w:t>
            </w:r>
          </w:p>
        </w:tc>
      </w:tr>
      <w:tr w:rsidR="00A84106" w:rsidRPr="00891327" w:rsidTr="00920CBF">
        <w:tc>
          <w:tcPr>
            <w:tcW w:w="4644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lastRenderedPageBreak/>
              <w:t>Ремонт памятников и мемориальных комплексов участникам ВОВ</w:t>
            </w:r>
          </w:p>
        </w:tc>
        <w:tc>
          <w:tcPr>
            <w:tcW w:w="137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шт.</w:t>
            </w:r>
          </w:p>
        </w:tc>
        <w:tc>
          <w:tcPr>
            <w:tcW w:w="1272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5</w:t>
            </w:r>
          </w:p>
        </w:tc>
        <w:tc>
          <w:tcPr>
            <w:tcW w:w="1263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10</w:t>
            </w:r>
          </w:p>
        </w:tc>
        <w:tc>
          <w:tcPr>
            <w:tcW w:w="158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10</w:t>
            </w:r>
          </w:p>
        </w:tc>
      </w:tr>
      <w:tr w:rsidR="00A84106" w:rsidRPr="00891327" w:rsidTr="00920CBF">
        <w:tc>
          <w:tcPr>
            <w:tcW w:w="4644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Ликвидация несанкционированных свалок на территории поселения</w:t>
            </w:r>
          </w:p>
        </w:tc>
        <w:tc>
          <w:tcPr>
            <w:tcW w:w="137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шт</w:t>
            </w:r>
          </w:p>
        </w:tc>
        <w:tc>
          <w:tcPr>
            <w:tcW w:w="1272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7</w:t>
            </w:r>
          </w:p>
        </w:tc>
        <w:tc>
          <w:tcPr>
            <w:tcW w:w="1263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10</w:t>
            </w:r>
          </w:p>
        </w:tc>
        <w:tc>
          <w:tcPr>
            <w:tcW w:w="1580" w:type="dxa"/>
          </w:tcPr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1327">
              <w:t>4</w:t>
            </w:r>
          </w:p>
          <w:p w:rsidR="00A84106" w:rsidRPr="00891327" w:rsidRDefault="00A84106" w:rsidP="00920C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</w:p>
    <w:p w:rsidR="00A84106" w:rsidRPr="00891327" w:rsidRDefault="00A84106" w:rsidP="00A841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91327">
        <w:rPr>
          <w:b/>
        </w:rPr>
        <w:t>3. Информация об изменениях, внесенных в муниципальную программу.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ind w:firstLine="540"/>
        <w:jc w:val="center"/>
      </w:pPr>
      <w:r w:rsidRPr="00891327">
        <w:t xml:space="preserve"> 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ind w:firstLine="540"/>
        <w:jc w:val="both"/>
      </w:pPr>
      <w:r w:rsidRPr="00891327">
        <w:t xml:space="preserve">В течении 2016 года Постановлениями </w:t>
      </w:r>
      <w:r w:rsidRPr="00891327">
        <w:rPr>
          <w:sz w:val="22"/>
          <w:szCs w:val="22"/>
        </w:rPr>
        <w:t>Администрации Приволжского сельского поселения от 05.02.</w:t>
      </w:r>
      <w:r w:rsidRPr="00891327">
        <w:t>2016 г № 28, от 12.04.2016 г № 87, от 28.04.2016 г № 104, от 29.07.2016 г № 175, от 14.09.2016г № 228, от 12.12.2016 г. №306    в программу были внесены  изменения.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ind w:firstLine="540"/>
        <w:jc w:val="both"/>
      </w:pPr>
      <w:r w:rsidRPr="00891327">
        <w:tab/>
        <w:t>По мероприятию обеспечение организация и содержание уличного освещения объем финансирования на 2016 год составил 4 123 тыс.руб.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ind w:firstLine="540"/>
        <w:jc w:val="both"/>
      </w:pPr>
      <w:r w:rsidRPr="00891327">
        <w:t>По мероприятию озеленение объем финансирования составил 359 тыс.руб.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ind w:firstLine="540"/>
        <w:jc w:val="both"/>
      </w:pPr>
      <w:r w:rsidRPr="00891327">
        <w:t>По мероприятию организация и содержание мест захоронения объем финансирования составил 151 тыс.руб.</w:t>
      </w:r>
    </w:p>
    <w:p w:rsidR="00A84106" w:rsidRPr="00891327" w:rsidRDefault="00A84106" w:rsidP="00A84106">
      <w:pPr>
        <w:jc w:val="both"/>
      </w:pPr>
      <w:r w:rsidRPr="00891327">
        <w:tab/>
        <w:t>По мероприятию прочие мероприятия по благоустройству сельского поселения объектах увеличен объем финансирования на 2016 год составил 708 тыс.руб.</w:t>
      </w:r>
    </w:p>
    <w:p w:rsidR="00A84106" w:rsidRPr="00891327" w:rsidRDefault="00A84106" w:rsidP="00A84106">
      <w:pPr>
        <w:jc w:val="both"/>
      </w:pPr>
      <w:r w:rsidRPr="00891327">
        <w:t xml:space="preserve">          По мероприятию 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  объем финансирования на 2016 год составит 106 тыс.руб.</w:t>
      </w:r>
    </w:p>
    <w:p w:rsidR="00A84106" w:rsidRPr="00891327" w:rsidRDefault="00A84106" w:rsidP="00A84106">
      <w:pPr>
        <w:jc w:val="both"/>
      </w:pPr>
      <w:r w:rsidRPr="00891327">
        <w:tab/>
        <w:t>По мероприятию  по содержанию и ремонту муниципального жилищного фонда  увеличен объем финансирования составил 23 тыс.руб.</w:t>
      </w:r>
    </w:p>
    <w:p w:rsidR="00A84106" w:rsidRPr="00891327" w:rsidRDefault="00A84106" w:rsidP="00A84106">
      <w:pPr>
        <w:jc w:val="both"/>
      </w:pPr>
    </w:p>
    <w:p w:rsidR="00A84106" w:rsidRPr="00891327" w:rsidRDefault="00A84106" w:rsidP="00A841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91327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  <w:rPr>
          <w:spacing w:val="2"/>
        </w:rPr>
      </w:pPr>
      <w:r w:rsidRPr="00891327">
        <w:rPr>
          <w:spacing w:val="2"/>
        </w:rPr>
        <w:tab/>
        <w:t>Расходы на реализацию  муниципальной программы</w:t>
      </w:r>
      <w:r w:rsidRPr="00891327">
        <w:rPr>
          <w:sz w:val="22"/>
          <w:szCs w:val="22"/>
        </w:rPr>
        <w:t>«</w:t>
      </w:r>
      <w:r w:rsidRPr="00891327">
        <w:rPr>
          <w:color w:val="2C2C2C"/>
        </w:rPr>
        <w:t>Жилищно-коммунальное хозяйство в Приволжском сельском поселении на 2015-2017 годы»</w:t>
      </w:r>
      <w:r w:rsidRPr="00891327">
        <w:rPr>
          <w:spacing w:val="2"/>
        </w:rPr>
        <w:t xml:space="preserve"> составили 5  145,5 тыс.руб. В том числе:</w:t>
      </w:r>
    </w:p>
    <w:p w:rsidR="00A84106" w:rsidRPr="00891327" w:rsidRDefault="00A84106" w:rsidP="00A84106">
      <w:pPr>
        <w:shd w:val="clear" w:color="auto" w:fill="FFFFFF"/>
        <w:suppressAutoHyphens/>
        <w:ind w:firstLine="709"/>
        <w:jc w:val="both"/>
        <w:rPr>
          <w:spacing w:val="-5"/>
        </w:rPr>
      </w:pPr>
      <w:r w:rsidRPr="00891327">
        <w:rPr>
          <w:spacing w:val="2"/>
        </w:rPr>
        <w:t>По мероприятию организация и содержание уличного освещения</w:t>
      </w:r>
      <w:r w:rsidRPr="00891327">
        <w:rPr>
          <w:color w:val="000000"/>
          <w:spacing w:val="-5"/>
        </w:rPr>
        <w:t xml:space="preserve"> израсходовано </w:t>
      </w:r>
      <w:r w:rsidRPr="00891327">
        <w:rPr>
          <w:spacing w:val="-5"/>
        </w:rPr>
        <w:t xml:space="preserve">3 042,8 тыс.руб., из них расходы на электроэнергию 2325,1 тыс.руб., техническое обслуживание уличного освещения, монтаж и установка новый фонарей 256,4 тыс.руб. и 461,3 тыс.руб.  комплектующие для ремонта уличного освещения. Установлены светильники в д. Коптево, д. Кокошилово, д. Мартыново, д. Галачевская, д. Синицыно. </w:t>
      </w:r>
    </w:p>
    <w:p w:rsidR="00A84106" w:rsidRPr="00891327" w:rsidRDefault="00A84106" w:rsidP="00A84106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891327">
        <w:rPr>
          <w:spacing w:val="2"/>
        </w:rPr>
        <w:tab/>
        <w:t xml:space="preserve">По мероприятию озеленение расходы составили </w:t>
      </w:r>
      <w:r w:rsidRPr="00891327">
        <w:rPr>
          <w:color w:val="000000"/>
          <w:spacing w:val="-5"/>
        </w:rPr>
        <w:t>359 тыс.руб. Произведено спиливание аварийно-опасных деревьев, выкашивание травы, выполнены работы по уничтожения растения борщевик Сосновского.</w:t>
      </w:r>
    </w:p>
    <w:p w:rsidR="00A84106" w:rsidRPr="00891327" w:rsidRDefault="00A84106" w:rsidP="00A84106">
      <w:pPr>
        <w:shd w:val="clear" w:color="auto" w:fill="FFFFFF"/>
        <w:suppressAutoHyphens/>
        <w:ind w:firstLine="709"/>
        <w:jc w:val="both"/>
        <w:rPr>
          <w:color w:val="000000"/>
          <w:spacing w:val="-5"/>
        </w:rPr>
      </w:pPr>
      <w:r w:rsidRPr="00891327">
        <w:rPr>
          <w:spacing w:val="2"/>
        </w:rPr>
        <w:t xml:space="preserve">По мероприятию организация и содержание мест  израсходовано </w:t>
      </w:r>
      <w:r w:rsidRPr="00891327">
        <w:rPr>
          <w:color w:val="000000"/>
          <w:spacing w:val="-5"/>
        </w:rPr>
        <w:t xml:space="preserve">151 тыс.руб. выполнены работы по обработке территории кладбищ от иксодовых клещей и по спиливанию аварийно-опасных деревьев. </w:t>
      </w:r>
    </w:p>
    <w:p w:rsidR="00A84106" w:rsidRPr="00891327" w:rsidRDefault="00A84106" w:rsidP="00A84106">
      <w:pPr>
        <w:shd w:val="clear" w:color="auto" w:fill="FFFFFF"/>
        <w:suppressAutoHyphens/>
        <w:ind w:firstLine="709"/>
        <w:jc w:val="both"/>
        <w:rPr>
          <w:color w:val="FF0000"/>
          <w:spacing w:val="-5"/>
        </w:rPr>
      </w:pPr>
      <w:r w:rsidRPr="00891327">
        <w:rPr>
          <w:spacing w:val="2"/>
        </w:rPr>
        <w:t xml:space="preserve">По мероприятию прочие мероприятия по благоустройству сельского поселения </w:t>
      </w:r>
      <w:r w:rsidRPr="00891327">
        <w:rPr>
          <w:color w:val="000000"/>
          <w:spacing w:val="-5"/>
        </w:rPr>
        <w:t xml:space="preserve"> расходы составили  755  тыс.руб.  </w:t>
      </w:r>
      <w:r w:rsidRPr="00891327">
        <w:rPr>
          <w:spacing w:val="-5"/>
        </w:rPr>
        <w:t>Из них сбор и вывоз бытовых отходов и мусора, уборка несанкционированных свалок 214 тыс.руб., приобретено мусорных контейнеров 35 шт. на сумму 167 тыс.руб. На ремонт памятника погибшим в годы ВОВ д. Коптево израсходовано 200 тыс.руб.  Кроме того выполнена работа по обработке территории детских площадок от клещей</w:t>
      </w:r>
      <w:r w:rsidRPr="003B5A74">
        <w:rPr>
          <w:spacing w:val="-5"/>
        </w:rPr>
        <w:t xml:space="preserve">, </w:t>
      </w:r>
      <w:r w:rsidRPr="00891327">
        <w:rPr>
          <w:spacing w:val="-5"/>
        </w:rPr>
        <w:t>приобретено детского игрового оборудования в д. Мартыново и в с. Флоровское</w:t>
      </w:r>
      <w:r w:rsidRPr="00891327">
        <w:rPr>
          <w:color w:val="FF0000"/>
          <w:spacing w:val="-5"/>
        </w:rPr>
        <w:t>.</w:t>
      </w:r>
    </w:p>
    <w:p w:rsidR="00A84106" w:rsidRPr="00891327" w:rsidRDefault="00A84106" w:rsidP="00A84106">
      <w:pPr>
        <w:tabs>
          <w:tab w:val="left" w:pos="-567"/>
          <w:tab w:val="right" w:pos="9498"/>
        </w:tabs>
        <w:ind w:firstLine="709"/>
        <w:jc w:val="both"/>
        <w:rPr>
          <w:spacing w:val="2"/>
        </w:rPr>
      </w:pPr>
      <w:r w:rsidRPr="00891327">
        <w:rPr>
          <w:spacing w:val="2"/>
        </w:rPr>
        <w:tab/>
        <w:t>По мероприятию 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 расходы составили  815,3 тыс. руб., из них 303,1 тыс. руб. кредиторская задолженность областного бюджета за 2015 года и 512,2 тыс. руб. местный бюджет в том числе:</w:t>
      </w:r>
    </w:p>
    <w:p w:rsidR="00A84106" w:rsidRPr="00891327" w:rsidRDefault="00A84106" w:rsidP="00A84106">
      <w:pPr>
        <w:tabs>
          <w:tab w:val="left" w:pos="-567"/>
          <w:tab w:val="right" w:pos="9498"/>
        </w:tabs>
        <w:ind w:firstLine="709"/>
        <w:jc w:val="both"/>
        <w:rPr>
          <w:spacing w:val="2"/>
        </w:rPr>
      </w:pPr>
      <w:r w:rsidRPr="00891327">
        <w:rPr>
          <w:spacing w:val="2"/>
        </w:rPr>
        <w:t xml:space="preserve"> - ремонт колодца в д. Рождественно ул. Молодежная  на  37,9  тыс. руб.    </w:t>
      </w:r>
    </w:p>
    <w:p w:rsidR="00A84106" w:rsidRPr="00891327" w:rsidRDefault="00A84106" w:rsidP="00A84106">
      <w:pPr>
        <w:tabs>
          <w:tab w:val="left" w:pos="-567"/>
          <w:tab w:val="right" w:pos="9498"/>
        </w:tabs>
        <w:ind w:firstLine="709"/>
        <w:jc w:val="both"/>
        <w:rPr>
          <w:spacing w:val="2"/>
        </w:rPr>
      </w:pPr>
      <w:r w:rsidRPr="00891327">
        <w:rPr>
          <w:spacing w:val="2"/>
        </w:rPr>
        <w:t>- ремонт колодца в д. Брагино  на  28,6  тыс. руб</w:t>
      </w:r>
    </w:p>
    <w:p w:rsidR="00A84106" w:rsidRPr="00891327" w:rsidRDefault="00A84106" w:rsidP="00A84106">
      <w:pPr>
        <w:tabs>
          <w:tab w:val="left" w:pos="-567"/>
          <w:tab w:val="right" w:pos="9498"/>
        </w:tabs>
        <w:ind w:firstLine="709"/>
        <w:jc w:val="both"/>
        <w:rPr>
          <w:spacing w:val="2"/>
        </w:rPr>
      </w:pPr>
      <w:r w:rsidRPr="00891327">
        <w:rPr>
          <w:spacing w:val="2"/>
        </w:rPr>
        <w:lastRenderedPageBreak/>
        <w:t>- Проверка сметной стоимости сметы на строительство колодца в д.Чебыхино, д.Серково ,д. Игумново 36,5 тыс. руб.</w:t>
      </w:r>
    </w:p>
    <w:p w:rsidR="00A84106" w:rsidRPr="00891327" w:rsidRDefault="00A84106" w:rsidP="00A84106">
      <w:pPr>
        <w:tabs>
          <w:tab w:val="left" w:pos="-567"/>
          <w:tab w:val="right" w:pos="9498"/>
        </w:tabs>
        <w:ind w:firstLine="709"/>
        <w:jc w:val="both"/>
        <w:rPr>
          <w:spacing w:val="2"/>
        </w:rPr>
      </w:pPr>
      <w:r w:rsidRPr="00891327">
        <w:rPr>
          <w:spacing w:val="2"/>
        </w:rPr>
        <w:t xml:space="preserve">- строительство колодца из ж/б колец в д. Игумново на 96,5 тыс. руб.  </w:t>
      </w:r>
    </w:p>
    <w:p w:rsidR="00A84106" w:rsidRPr="00891327" w:rsidRDefault="00A84106" w:rsidP="00A84106">
      <w:pPr>
        <w:tabs>
          <w:tab w:val="left" w:pos="-567"/>
          <w:tab w:val="right" w:pos="9498"/>
        </w:tabs>
        <w:ind w:firstLine="709"/>
        <w:jc w:val="both"/>
        <w:rPr>
          <w:spacing w:val="2"/>
        </w:rPr>
      </w:pPr>
      <w:r w:rsidRPr="00891327">
        <w:rPr>
          <w:spacing w:val="2"/>
        </w:rPr>
        <w:t>- проверка качества питьевой воды    92,1 тыс. руб</w:t>
      </w:r>
    </w:p>
    <w:p w:rsidR="00A84106" w:rsidRPr="00891327" w:rsidRDefault="00A84106" w:rsidP="00A84106">
      <w:pPr>
        <w:tabs>
          <w:tab w:val="left" w:pos="-567"/>
          <w:tab w:val="right" w:pos="9498"/>
        </w:tabs>
        <w:ind w:firstLine="709"/>
        <w:jc w:val="both"/>
        <w:rPr>
          <w:spacing w:val="2"/>
        </w:rPr>
      </w:pPr>
      <w:r w:rsidRPr="00891327">
        <w:rPr>
          <w:spacing w:val="2"/>
        </w:rPr>
        <w:t xml:space="preserve">- ремонт отмосток вокруг колодца в с.Флоровское, с.Сера с.Шипилово с.Рождественно с.Шабальцево с.Харинское  с.Мартыново с.Балакирево с.Галачевская с.Кокошилово        150,3 тыс. руб  </w:t>
      </w:r>
    </w:p>
    <w:p w:rsidR="00A84106" w:rsidRPr="00891327" w:rsidRDefault="00A84106" w:rsidP="00A84106">
      <w:pPr>
        <w:tabs>
          <w:tab w:val="left" w:pos="-567"/>
          <w:tab w:val="right" w:pos="9498"/>
        </w:tabs>
        <w:ind w:firstLine="709"/>
        <w:jc w:val="both"/>
        <w:rPr>
          <w:spacing w:val="2"/>
        </w:rPr>
      </w:pPr>
      <w:r w:rsidRPr="00891327">
        <w:rPr>
          <w:spacing w:val="2"/>
        </w:rPr>
        <w:t>Софинансирование по строительству колодцев в д. Чебыхино  27, 8 тыс. руб. и д. Серково 20 тыс. руб.</w:t>
      </w:r>
    </w:p>
    <w:p w:rsidR="00A84106" w:rsidRPr="00891327" w:rsidRDefault="00A84106" w:rsidP="00A84106">
      <w:pPr>
        <w:tabs>
          <w:tab w:val="left" w:pos="-567"/>
          <w:tab w:val="right" w:pos="9498"/>
        </w:tabs>
        <w:ind w:firstLine="709"/>
        <w:jc w:val="both"/>
        <w:rPr>
          <w:spacing w:val="2"/>
        </w:rPr>
      </w:pPr>
      <w:r w:rsidRPr="00891327">
        <w:rPr>
          <w:spacing w:val="2"/>
        </w:rPr>
        <w:t>Чистка колодца село Поводнево  22,5 тыс. руб.</w:t>
      </w:r>
    </w:p>
    <w:p w:rsidR="00A84106" w:rsidRPr="00891327" w:rsidRDefault="00A84106" w:rsidP="00A84106">
      <w:pPr>
        <w:tabs>
          <w:tab w:val="left" w:pos="-567"/>
          <w:tab w:val="right" w:pos="9498"/>
        </w:tabs>
        <w:ind w:firstLine="709"/>
        <w:jc w:val="both"/>
        <w:rPr>
          <w:spacing w:val="2"/>
        </w:rPr>
      </w:pPr>
      <w:r w:rsidRPr="00891327">
        <w:rPr>
          <w:spacing w:val="2"/>
        </w:rPr>
        <w:t>Кроме того имеется кредиторская задолженность областного бюджета  за 2016 год в сумме 191,0 тыс. руб</w:t>
      </w:r>
    </w:p>
    <w:p w:rsidR="00A84106" w:rsidRPr="00891327" w:rsidRDefault="00A84106" w:rsidP="00A84106">
      <w:pPr>
        <w:tabs>
          <w:tab w:val="left" w:pos="-567"/>
          <w:tab w:val="right" w:pos="9498"/>
        </w:tabs>
        <w:ind w:firstLine="709"/>
        <w:jc w:val="both"/>
        <w:rPr>
          <w:spacing w:val="2"/>
        </w:rPr>
      </w:pPr>
      <w:r w:rsidRPr="00891327">
        <w:rPr>
          <w:spacing w:val="2"/>
        </w:rPr>
        <w:tab/>
        <w:t>По мероприятию мероприятия по содержанию и ремонту муниципального жилищного фонда расходы составили 22,7 тыс. руб. Это уплата взносов за капитальный ремонт многоквартирных домов за квартиры находящиеся в муниципальной собственности.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  <w:rPr>
          <w:spacing w:val="2"/>
        </w:rPr>
      </w:pPr>
    </w:p>
    <w:p w:rsidR="00A84106" w:rsidRPr="00891327" w:rsidRDefault="00A84106" w:rsidP="00A84106">
      <w:pPr>
        <w:jc w:val="center"/>
        <w:rPr>
          <w:b/>
        </w:rPr>
      </w:pPr>
      <w:r w:rsidRPr="00891327">
        <w:rPr>
          <w:b/>
        </w:rPr>
        <w:t>5.Оценки результативности и эффективности реализации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center"/>
      </w:pPr>
      <w:r w:rsidRPr="00891327">
        <w:rPr>
          <w:b/>
        </w:rPr>
        <w:t>муниципальной программы.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center"/>
      </w:pPr>
    </w:p>
    <w:p w:rsidR="00A84106" w:rsidRPr="00891327" w:rsidRDefault="00A84106" w:rsidP="00A84106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91327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A84106" w:rsidRPr="00891327" w:rsidRDefault="00A84106" w:rsidP="00A84106">
      <w:pPr>
        <w:ind w:firstLine="540"/>
        <w:jc w:val="both"/>
      </w:pPr>
      <w:r w:rsidRPr="00891327">
        <w:rPr>
          <w:noProof/>
        </w:rPr>
        <w:drawing>
          <wp:inline distT="0" distB="0" distL="0" distR="0">
            <wp:extent cx="309880" cy="238760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327">
        <w:t xml:space="preserve"> - фактическое значение целевого показателя муниципальной программы на конец отчетного периода;</w:t>
      </w:r>
    </w:p>
    <w:p w:rsidR="00A84106" w:rsidRPr="00891327" w:rsidRDefault="00A84106" w:rsidP="00A84106">
      <w:pPr>
        <w:ind w:firstLine="540"/>
        <w:jc w:val="both"/>
      </w:pPr>
      <w:r w:rsidRPr="00891327">
        <w:rPr>
          <w:noProof/>
        </w:rPr>
        <w:drawing>
          <wp:inline distT="0" distB="0" distL="0" distR="0">
            <wp:extent cx="309880" cy="230505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327">
        <w:t xml:space="preserve"> - плановое значение целевого показателя муниципальной программы на конец отчетного периода;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91327">
        <w:t>Оплата за поставку электрической энергии, тыс. кВт/ч.:</w:t>
      </w:r>
      <w:r w:rsidRPr="00891327">
        <w:rPr>
          <w:b/>
        </w:rPr>
        <w:t xml:space="preserve">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91327">
        <w:rPr>
          <w:b/>
          <w:lang w:val="en-US"/>
        </w:rPr>
        <w:t>R</w:t>
      </w:r>
      <w:r w:rsidRPr="00891327">
        <w:rPr>
          <w:b/>
        </w:rPr>
        <w:t>1</w:t>
      </w:r>
      <w:r w:rsidRPr="00891327">
        <w:t>= 339/344*100=99%</w:t>
      </w:r>
      <w:r w:rsidRPr="00891327">
        <w:rPr>
          <w:sz w:val="22"/>
          <w:szCs w:val="22"/>
        </w:rPr>
        <w:t xml:space="preserve"> 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91327">
        <w:t>Техническое обслуживание приборов уличного освещения, шт.:</w:t>
      </w:r>
      <w:r w:rsidRPr="00891327">
        <w:rPr>
          <w:b/>
        </w:rPr>
        <w:t xml:space="preserve">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rPr>
          <w:b/>
          <w:lang w:val="en-US"/>
        </w:rPr>
        <w:t>R</w:t>
      </w:r>
      <w:r w:rsidRPr="00891327">
        <w:rPr>
          <w:b/>
        </w:rPr>
        <w:t>2</w:t>
      </w:r>
      <w:r w:rsidRPr="00891327">
        <w:t>= 495/390*100=127%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t>Выкашивание территорий общего пользования, соток: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rPr>
          <w:b/>
          <w:lang w:val="en-US"/>
        </w:rPr>
        <w:t>R</w:t>
      </w:r>
      <w:r w:rsidRPr="00891327">
        <w:rPr>
          <w:b/>
        </w:rPr>
        <w:t>3</w:t>
      </w:r>
      <w:r w:rsidRPr="00891327">
        <w:t>= 524/340*100=154%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t>Акарицидная обработка территории, га.: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rPr>
          <w:b/>
          <w:lang w:val="en-US"/>
        </w:rPr>
        <w:t>R</w:t>
      </w:r>
      <w:r w:rsidRPr="00891327">
        <w:rPr>
          <w:b/>
        </w:rPr>
        <w:t>4</w:t>
      </w:r>
      <w:r w:rsidRPr="00891327">
        <w:t xml:space="preserve">=17/16*100=106%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91327">
        <w:t>Приобретение, установка урн, контейнеров, шт.:</w:t>
      </w:r>
      <w:r w:rsidRPr="00891327">
        <w:rPr>
          <w:b/>
        </w:rPr>
        <w:t xml:space="preserve">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rPr>
          <w:b/>
          <w:lang w:val="en-US"/>
        </w:rPr>
        <w:t>R</w:t>
      </w:r>
      <w:r w:rsidRPr="00891327">
        <w:rPr>
          <w:b/>
        </w:rPr>
        <w:t>5</w:t>
      </w:r>
      <w:r w:rsidRPr="00891327">
        <w:t xml:space="preserve">= 35/15*100=233%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91327">
        <w:t>Ремонт памятников и мемориальных комплексов участникам ВОВ, шт.:</w:t>
      </w:r>
      <w:r w:rsidRPr="00891327">
        <w:rPr>
          <w:b/>
        </w:rPr>
        <w:t xml:space="preserve">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rPr>
          <w:b/>
          <w:lang w:val="en-US"/>
        </w:rPr>
        <w:t>R</w:t>
      </w:r>
      <w:r w:rsidRPr="00891327">
        <w:rPr>
          <w:b/>
        </w:rPr>
        <w:t>6</w:t>
      </w:r>
      <w:r w:rsidRPr="00891327">
        <w:t xml:space="preserve">= 10/10*100=100%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t>Ликвидация несанкционированных свалок на территории поселения, шт.: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rPr>
          <w:b/>
          <w:lang w:val="en-US"/>
        </w:rPr>
        <w:t>R</w:t>
      </w:r>
      <w:r w:rsidRPr="00891327">
        <w:rPr>
          <w:b/>
        </w:rPr>
        <w:t>7</w:t>
      </w:r>
      <w:r w:rsidRPr="00891327">
        <w:t xml:space="preserve">= 4/10*100=4%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</w:p>
    <w:p w:rsidR="00A84106" w:rsidRPr="00891327" w:rsidRDefault="00A84106" w:rsidP="00A84106">
      <w:pPr>
        <w:ind w:firstLine="540"/>
        <w:jc w:val="both"/>
      </w:pPr>
    </w:p>
    <w:p w:rsidR="00A84106" w:rsidRPr="00891327" w:rsidRDefault="00A84106" w:rsidP="00A84106">
      <w:pPr>
        <w:ind w:firstLine="540"/>
        <w:jc w:val="both"/>
      </w:pPr>
    </w:p>
    <w:p w:rsidR="00A84106" w:rsidRPr="00891327" w:rsidRDefault="00A84106" w:rsidP="00A84106">
      <w:pPr>
        <w:ind w:firstLine="540"/>
        <w:jc w:val="both"/>
      </w:pPr>
    </w:p>
    <w:p w:rsidR="00A84106" w:rsidRPr="00891327" w:rsidRDefault="00A84106" w:rsidP="00A84106">
      <w:pPr>
        <w:ind w:firstLine="540"/>
        <w:jc w:val="both"/>
      </w:pPr>
    </w:p>
    <w:p w:rsidR="00A84106" w:rsidRPr="00891327" w:rsidRDefault="00A84106" w:rsidP="00A84106">
      <w:pPr>
        <w:ind w:firstLine="540"/>
        <w:jc w:val="both"/>
      </w:pPr>
      <w:r w:rsidRPr="00891327">
        <w:t>Индекс стратегической результативности для муниципальной программы</w:t>
      </w:r>
      <w:r w:rsidRPr="00891327">
        <w:rPr>
          <w:noProof/>
        </w:rPr>
        <w:drawing>
          <wp:inline distT="0" distB="0" distL="0" distR="0">
            <wp:extent cx="381635" cy="254635"/>
            <wp:effectExtent l="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327">
        <w:t xml:space="preserve"> по формуле:</w:t>
      </w:r>
    </w:p>
    <w:p w:rsidR="00A84106" w:rsidRPr="00891327" w:rsidRDefault="00A84106" w:rsidP="00A84106">
      <w:pPr>
        <w:ind w:firstLine="540"/>
        <w:jc w:val="center"/>
      </w:pPr>
      <w:r w:rsidRPr="00891327">
        <w:rPr>
          <w:noProof/>
        </w:rPr>
        <w:drawing>
          <wp:inline distT="0" distB="0" distL="0" distR="0">
            <wp:extent cx="787400" cy="636270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106" w:rsidRPr="00891327" w:rsidRDefault="00A84106" w:rsidP="00A84106">
      <w:pPr>
        <w:ind w:firstLine="540"/>
        <w:jc w:val="both"/>
      </w:pPr>
    </w:p>
    <w:p w:rsidR="00A84106" w:rsidRPr="00891327" w:rsidRDefault="00A84106" w:rsidP="00A84106">
      <w:pPr>
        <w:ind w:firstLine="540"/>
        <w:jc w:val="both"/>
      </w:pPr>
      <w:r w:rsidRPr="00891327">
        <w:lastRenderedPageBreak/>
        <w:t>где:</w:t>
      </w:r>
    </w:p>
    <w:p w:rsidR="00A84106" w:rsidRPr="00891327" w:rsidRDefault="00A84106" w:rsidP="00A84106">
      <w:pPr>
        <w:ind w:firstLine="540"/>
        <w:jc w:val="both"/>
      </w:pPr>
      <w:r w:rsidRPr="00891327">
        <w:rPr>
          <w:noProof/>
        </w:rPr>
        <w:drawing>
          <wp:inline distT="0" distB="0" distL="0" distR="0">
            <wp:extent cx="191135" cy="230505"/>
            <wp:effectExtent l="1905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327">
        <w:t xml:space="preserve"> - индекс стратегической результативности каждого целевого показателя муниципальной программы;</w:t>
      </w:r>
    </w:p>
    <w:p w:rsidR="00A84106" w:rsidRPr="00891327" w:rsidRDefault="00A84106" w:rsidP="00A84106">
      <w:pPr>
        <w:ind w:firstLine="540"/>
        <w:jc w:val="both"/>
      </w:pPr>
      <w:r w:rsidRPr="00891327">
        <w:t>p - количество целевых показателей муниципальной программы.</w:t>
      </w:r>
    </w:p>
    <w:p w:rsidR="00A84106" w:rsidRPr="00891327" w:rsidRDefault="00A84106" w:rsidP="00A84106">
      <w:pPr>
        <w:ind w:firstLine="540"/>
        <w:jc w:val="both"/>
      </w:pP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rPr>
          <w:b/>
          <w:lang w:val="en-US"/>
        </w:rPr>
        <w:t>R</w:t>
      </w:r>
      <w:r w:rsidRPr="00891327">
        <w:rPr>
          <w:b/>
        </w:rPr>
        <w:t>ст</w:t>
      </w:r>
      <w:r w:rsidRPr="00891327">
        <w:t xml:space="preserve"> = </w:t>
      </w:r>
      <w:r w:rsidRPr="00891327">
        <w:rPr>
          <w:u w:val="single"/>
        </w:rPr>
        <w:t>(99+127+154+106+233+100+4)</w:t>
      </w:r>
      <w:r w:rsidRPr="00891327">
        <w:t xml:space="preserve">    = 118 %.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t xml:space="preserve">                               7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t xml:space="preserve">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rPr>
          <w:lang w:val="en-US"/>
        </w:rPr>
        <w:t>R</w:t>
      </w:r>
      <w:r w:rsidRPr="00891327">
        <w:t>ст больше 100 % программа высокорезультативная.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</w:p>
    <w:p w:rsidR="00A84106" w:rsidRPr="00891327" w:rsidRDefault="00A84106" w:rsidP="00A84106">
      <w:pPr>
        <w:ind w:firstLine="540"/>
        <w:jc w:val="both"/>
      </w:pPr>
      <w:r w:rsidRPr="00891327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center"/>
      </w:pPr>
      <w:r w:rsidRPr="00891327">
        <w:rPr>
          <w:noProof/>
        </w:rPr>
        <w:drawing>
          <wp:inline distT="0" distB="0" distL="0" distR="0">
            <wp:extent cx="1057275" cy="445135"/>
            <wp:effectExtent l="1905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center"/>
      </w:pPr>
    </w:p>
    <w:p w:rsidR="00A84106" w:rsidRPr="00891327" w:rsidRDefault="00A84106" w:rsidP="00A84106">
      <w:pPr>
        <w:ind w:firstLine="540"/>
        <w:jc w:val="both"/>
      </w:pPr>
      <w:r w:rsidRPr="00891327">
        <w:rPr>
          <w:noProof/>
        </w:rPr>
        <w:drawing>
          <wp:inline distT="0" distB="0" distL="0" distR="0">
            <wp:extent cx="294005" cy="238760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327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A84106" w:rsidRPr="00891327" w:rsidRDefault="00A84106" w:rsidP="00A84106">
      <w:pPr>
        <w:ind w:firstLine="540"/>
        <w:jc w:val="both"/>
      </w:pPr>
      <w:r w:rsidRPr="00891327">
        <w:rPr>
          <w:noProof/>
        </w:rPr>
        <w:drawing>
          <wp:inline distT="0" distB="0" distL="0" distR="0">
            <wp:extent cx="294005" cy="230505"/>
            <wp:effectExtent l="19050" t="0" r="0" b="0"/>
            <wp:docPr id="2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1327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t xml:space="preserve"> 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rPr>
          <w:b/>
        </w:rPr>
        <w:t>Е исп</w:t>
      </w:r>
      <w:r w:rsidRPr="00891327">
        <w:t xml:space="preserve"> =</w:t>
      </w:r>
      <w:r w:rsidRPr="00891327">
        <w:rPr>
          <w:u w:val="single"/>
        </w:rPr>
        <w:t xml:space="preserve">         118               </w:t>
      </w:r>
      <w:r w:rsidRPr="00891327">
        <w:t xml:space="preserve">     =   147 %</w:t>
      </w:r>
    </w:p>
    <w:p w:rsidR="00A84106" w:rsidRPr="00891327" w:rsidRDefault="00A84106" w:rsidP="00A84106">
      <w:pPr>
        <w:widowControl w:val="0"/>
        <w:autoSpaceDE w:val="0"/>
        <w:autoSpaceDN w:val="0"/>
        <w:adjustRightInd w:val="0"/>
        <w:jc w:val="both"/>
      </w:pPr>
      <w:r w:rsidRPr="00891327">
        <w:t xml:space="preserve">                5145,5/6398,5  </w:t>
      </w:r>
    </w:p>
    <w:p w:rsidR="00A84106" w:rsidRPr="00891327" w:rsidRDefault="00A84106" w:rsidP="00A84106"/>
    <w:p w:rsidR="00A84106" w:rsidRPr="00891327" w:rsidRDefault="00A84106" w:rsidP="00A84106"/>
    <w:p w:rsidR="00A84106" w:rsidRDefault="00A84106" w:rsidP="00A84106">
      <w:pPr>
        <w:ind w:firstLine="708"/>
      </w:pPr>
      <w:r w:rsidRPr="00891327">
        <w:t>Е исп  больше 100 % программа высокоэффективная.</w:t>
      </w:r>
    </w:p>
    <w:p w:rsidR="00A84106" w:rsidRPr="007175FC" w:rsidRDefault="00A84106" w:rsidP="00A84106"/>
    <w:p w:rsidR="00A84106" w:rsidRPr="007175FC" w:rsidRDefault="00A84106" w:rsidP="00A84106"/>
    <w:p w:rsidR="00A84106" w:rsidRPr="00714946" w:rsidRDefault="00A84106" w:rsidP="00A8410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4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84106" w:rsidRPr="00714946" w:rsidRDefault="00A84106" w:rsidP="00A84106">
      <w:pPr>
        <w:jc w:val="center"/>
        <w:rPr>
          <w:b/>
        </w:rPr>
      </w:pPr>
      <w:r w:rsidRPr="00714946">
        <w:rPr>
          <w:b/>
        </w:rPr>
        <w:t xml:space="preserve">о реализации муниципальной  программы и оценка результативности и эффективности реализации муниципальной программы Приволжского сельского поселения </w:t>
      </w:r>
    </w:p>
    <w:p w:rsidR="00A84106" w:rsidRPr="00714946" w:rsidRDefault="00A84106" w:rsidP="00A84106">
      <w:pPr>
        <w:jc w:val="center"/>
        <w:rPr>
          <w:b/>
        </w:rPr>
      </w:pPr>
      <w:r w:rsidRPr="00714946">
        <w:rPr>
          <w:b/>
        </w:rPr>
        <w:t xml:space="preserve">«Обеспечение  первичных мер пожарной безопасности в границах населённых пунктов и  осуществление мероприятий по обеспечению безопасности людей на водных объектах </w:t>
      </w:r>
    </w:p>
    <w:p w:rsidR="00A84106" w:rsidRPr="00C664E8" w:rsidRDefault="00A84106" w:rsidP="00A84106">
      <w:pPr>
        <w:jc w:val="center"/>
        <w:rPr>
          <w:b/>
          <w:u w:val="single"/>
        </w:rPr>
      </w:pPr>
      <w:r w:rsidRPr="00714946">
        <w:rPr>
          <w:b/>
        </w:rPr>
        <w:t xml:space="preserve">на 2015 -2017 годы» </w:t>
      </w:r>
      <w:r w:rsidRPr="00C664E8">
        <w:rPr>
          <w:b/>
          <w:u w:val="single"/>
        </w:rPr>
        <w:t>за 2016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14946">
        <w:rPr>
          <w:sz w:val="22"/>
          <w:szCs w:val="22"/>
        </w:rPr>
        <w:tab/>
        <w:t>Муниципальная программа «Обеспечение  первичных мер пожарной безопасности в границах населённых пунктов и  осуществление мероприятий по обеспечению безопасности людей на водных объектах на 2015 -2017 годы» утверждена Постановлением Администрации Приволжского сельского поселения от 19.03.2015 г № 38.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14946">
        <w:rPr>
          <w:b/>
        </w:rPr>
        <w:t>1. Информация о финансировании муниципальной программы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</w:p>
    <w:tbl>
      <w:tblPr>
        <w:tblW w:w="1077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3142"/>
        <w:gridCol w:w="517"/>
        <w:gridCol w:w="567"/>
        <w:gridCol w:w="567"/>
        <w:gridCol w:w="567"/>
        <w:gridCol w:w="850"/>
        <w:gridCol w:w="709"/>
        <w:gridCol w:w="675"/>
        <w:gridCol w:w="708"/>
        <w:gridCol w:w="1927"/>
      </w:tblGrid>
      <w:tr w:rsidR="00A84106" w:rsidRPr="00714946" w:rsidTr="00920CBF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N п/п</w:t>
            </w:r>
          </w:p>
        </w:tc>
        <w:tc>
          <w:tcPr>
            <w:tcW w:w="3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Наименование подпрограммы/ВЦП/</w:t>
            </w:r>
          </w:p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основного мероприятия</w:t>
            </w:r>
          </w:p>
        </w:tc>
        <w:tc>
          <w:tcPr>
            <w:tcW w:w="5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Объем финансирования, тыс. руб.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Причина отклонения объемов финансирования от плана</w:t>
            </w:r>
          </w:p>
        </w:tc>
      </w:tr>
      <w:tr w:rsidR="00A84106" w:rsidRPr="00714946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714946" w:rsidRDefault="00A84106" w:rsidP="00920CBF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714946" w:rsidRDefault="00A84106" w:rsidP="00920CBF">
            <w:pPr>
              <w:jc w:val="center"/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 xml:space="preserve">ФБ </w:t>
            </w:r>
            <w:hyperlink r:id="rId22" w:anchor="Par1200" w:tooltip="Ссылка на текущий документ" w:history="1">
              <w:r w:rsidRPr="00714946"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714946">
              <w:t xml:space="preserve">ОБ </w:t>
            </w:r>
            <w:r w:rsidRPr="00714946">
              <w:rPr>
                <w:lang w:val="en-US"/>
              </w:rPr>
              <w:t>&lt;*&gt;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МБ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 xml:space="preserve">ВИ </w:t>
            </w:r>
            <w:hyperlink r:id="rId23" w:anchor="Par1200" w:tooltip="Ссылка на текущий документ" w:history="1">
              <w:r w:rsidRPr="00714946">
                <w:rPr>
                  <w:color w:val="0000FF"/>
                </w:rPr>
                <w:t>&lt;*&gt;</w:t>
              </w:r>
            </w:hyperlink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714946" w:rsidRDefault="00A84106" w:rsidP="00920CBF">
            <w:pPr>
              <w:jc w:val="center"/>
            </w:pPr>
          </w:p>
        </w:tc>
      </w:tr>
      <w:tr w:rsidR="00A84106" w:rsidRPr="00714946" w:rsidTr="00920CBF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714946" w:rsidRDefault="00A84106" w:rsidP="00920CBF">
            <w:pPr>
              <w:jc w:val="center"/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714946" w:rsidRDefault="00A84106" w:rsidP="00920CBF">
            <w:pPr>
              <w:jc w:val="center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факт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факт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714946" w:rsidRDefault="00A84106" w:rsidP="00920CBF">
            <w:pPr>
              <w:jc w:val="center"/>
            </w:pPr>
          </w:p>
        </w:tc>
      </w:tr>
      <w:tr w:rsidR="00A84106" w:rsidRPr="00714946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10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11</w:t>
            </w:r>
          </w:p>
        </w:tc>
      </w:tr>
      <w:tr w:rsidR="00A84106" w:rsidRPr="00714946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rPr>
                <w:bCs/>
                <w:sz w:val="20"/>
                <w:szCs w:val="20"/>
              </w:rPr>
              <w:t>Обеспечение первичных мер  пожарной   безопасности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160,0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160,0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A84106" w:rsidRPr="00714946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rPr>
                <w:bCs/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28,4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714946">
              <w:rPr>
                <w:bCs/>
                <w:sz w:val="20"/>
                <w:szCs w:val="20"/>
              </w:rPr>
              <w:t xml:space="preserve">Оплата работ по факту на основании </w:t>
            </w:r>
            <w:r w:rsidRPr="00714946">
              <w:rPr>
                <w:bCs/>
                <w:sz w:val="20"/>
                <w:szCs w:val="20"/>
              </w:rPr>
              <w:lastRenderedPageBreak/>
              <w:t>актов выполненных работ</w:t>
            </w:r>
          </w:p>
        </w:tc>
      </w:tr>
      <w:tr w:rsidR="00A84106" w:rsidRPr="00714946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A84106" w:rsidRPr="00714946" w:rsidTr="00920CBF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Итого по муниципальной программе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195,0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188,4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</w:p>
    <w:p w:rsidR="00A84106" w:rsidRPr="00714946" w:rsidRDefault="00A84106" w:rsidP="00A841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14946">
        <w:rPr>
          <w:b/>
        </w:rPr>
        <w:t>2. Информация о выполнении целевых показателей муниципальной программы</w:t>
      </w:r>
    </w:p>
    <w:p w:rsidR="00A84106" w:rsidRPr="00714946" w:rsidRDefault="00A84106" w:rsidP="00A84106">
      <w:pPr>
        <w:jc w:val="center"/>
      </w:pPr>
      <w:r w:rsidRPr="00714946">
        <w:rPr>
          <w:sz w:val="22"/>
          <w:szCs w:val="22"/>
        </w:rPr>
        <w:t>«Обеспечение  первичных мер пожарной безопасности в границах населённых пунктов и  осуществление мероприятий по обеспечению безопасности людей на водных объектах на 2015 -2017 годы»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969"/>
        <w:gridCol w:w="1489"/>
        <w:gridCol w:w="1335"/>
        <w:gridCol w:w="1506"/>
        <w:gridCol w:w="1805"/>
      </w:tblGrid>
      <w:tr w:rsidR="00A84106" w:rsidRPr="00714946" w:rsidTr="00920CBF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Значение целевого показателя</w:t>
            </w:r>
          </w:p>
        </w:tc>
      </w:tr>
      <w:tr w:rsidR="00A84106" w:rsidRPr="00714946" w:rsidTr="00920CBF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714946" w:rsidRDefault="00A84106" w:rsidP="00920CBF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06" w:rsidRPr="00714946" w:rsidRDefault="00A84106" w:rsidP="00920CBF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t>фактическое</w:t>
            </w:r>
          </w:p>
        </w:tc>
      </w:tr>
      <w:tr w:rsidR="00A84106" w:rsidRPr="00714946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5</w:t>
            </w:r>
          </w:p>
        </w:tc>
      </w:tr>
      <w:tr w:rsidR="00A84106" w:rsidRPr="00714946" w:rsidTr="00920CB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rPr>
                <w:b/>
                <w:bCs/>
              </w:rPr>
              <w:t>1. Обеспечение первичных мер  пожарной   безопасности</w:t>
            </w:r>
          </w:p>
        </w:tc>
      </w:tr>
      <w:tr w:rsidR="00A84106" w:rsidRPr="00714946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tabs>
                <w:tab w:val="left" w:pos="751"/>
              </w:tabs>
            </w:pPr>
            <w:r w:rsidRPr="00714946">
              <w:t>Опашка минерализованных полос</w:t>
            </w:r>
            <w:r w:rsidRPr="0071494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м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4960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4960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7050</w:t>
            </w:r>
          </w:p>
        </w:tc>
      </w:tr>
      <w:tr w:rsidR="00A84106" w:rsidRPr="00714946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tabs>
                <w:tab w:val="left" w:pos="751"/>
              </w:tabs>
            </w:pPr>
            <w:r w:rsidRPr="00714946">
              <w:rPr>
                <w:sz w:val="22"/>
                <w:szCs w:val="22"/>
              </w:rPr>
              <w:t>Приобретение первичных средств пожаротушения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0</w:t>
            </w:r>
          </w:p>
        </w:tc>
      </w:tr>
      <w:tr w:rsidR="00A84106" w:rsidRPr="00714946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tabs>
                <w:tab w:val="left" w:pos="751"/>
              </w:tabs>
            </w:pPr>
            <w:r w:rsidRPr="00714946">
              <w:rPr>
                <w:sz w:val="22"/>
                <w:szCs w:val="22"/>
              </w:rPr>
              <w:t>Обустройство и содержание противопожарных прорубей в населенных пунктах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37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37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68</w:t>
            </w:r>
          </w:p>
        </w:tc>
      </w:tr>
      <w:tr w:rsidR="00A84106" w:rsidRPr="00714946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r w:rsidRPr="00714946">
              <w:rPr>
                <w:sz w:val="22"/>
                <w:szCs w:val="22"/>
              </w:rPr>
              <w:t>Оборудование подъездов к водоёмам (пирсов)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0</w:t>
            </w:r>
          </w:p>
        </w:tc>
      </w:tr>
      <w:tr w:rsidR="00A84106" w:rsidRPr="00714946" w:rsidTr="00920CBF">
        <w:tc>
          <w:tcPr>
            <w:tcW w:w="10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714946">
              <w:rPr>
                <w:b/>
                <w:bCs/>
              </w:rPr>
              <w:t xml:space="preserve">2. </w:t>
            </w:r>
            <w:r w:rsidRPr="00714946">
              <w:t xml:space="preserve"> </w:t>
            </w:r>
            <w:r w:rsidRPr="00714946">
              <w:rPr>
                <w:b/>
                <w:bCs/>
              </w:rPr>
              <w:t xml:space="preserve"> Обеспечение безопасности людей на водных объектах</w:t>
            </w:r>
          </w:p>
        </w:tc>
      </w:tr>
      <w:tr w:rsidR="00A84106" w:rsidRPr="00714946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946">
              <w:rPr>
                <w:rFonts w:ascii="Times New Roman" w:hAnsi="Times New Roman" w:cs="Times New Roman"/>
                <w:sz w:val="22"/>
                <w:szCs w:val="22"/>
              </w:rPr>
              <w:t>Приобретение знаков безопасности на водных объектах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3</w:t>
            </w:r>
          </w:p>
        </w:tc>
      </w:tr>
      <w:tr w:rsidR="00A84106" w:rsidRPr="00714946" w:rsidTr="00920CB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4946">
              <w:rPr>
                <w:rFonts w:ascii="Times New Roman" w:hAnsi="Times New Roman" w:cs="Times New Roman"/>
                <w:sz w:val="22"/>
                <w:szCs w:val="22"/>
              </w:rPr>
              <w:t>Оборудование мест массового отдыха (уборка мусора)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шт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jc w:val="center"/>
            </w:pPr>
            <w:r w:rsidRPr="00714946"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06" w:rsidRPr="00714946" w:rsidRDefault="00A84106" w:rsidP="00920C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714946">
              <w:t>1</w:t>
            </w:r>
          </w:p>
        </w:tc>
      </w:tr>
    </w:tbl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</w:p>
    <w:p w:rsidR="00A84106" w:rsidRPr="00714946" w:rsidRDefault="00A84106" w:rsidP="00A841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14946">
        <w:rPr>
          <w:b/>
        </w:rPr>
        <w:t>3. Информация об изменениях, внесенных в муниципальную программу.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ind w:firstLine="540"/>
        <w:jc w:val="center"/>
      </w:pPr>
    </w:p>
    <w:p w:rsidR="00A84106" w:rsidRPr="00714946" w:rsidRDefault="00A84106" w:rsidP="00A84106">
      <w:pPr>
        <w:widowControl w:val="0"/>
        <w:autoSpaceDE w:val="0"/>
        <w:autoSpaceDN w:val="0"/>
        <w:adjustRightInd w:val="0"/>
        <w:ind w:firstLine="540"/>
        <w:jc w:val="both"/>
      </w:pPr>
      <w:r w:rsidRPr="00714946">
        <w:t xml:space="preserve">  В течение 2016 года Постановлениями </w:t>
      </w:r>
      <w:r w:rsidRPr="00714946">
        <w:rPr>
          <w:sz w:val="22"/>
          <w:szCs w:val="22"/>
        </w:rPr>
        <w:t>Администрации Приволжского сельского поселения от 05.02.</w:t>
      </w:r>
      <w:r w:rsidRPr="00714946">
        <w:t>20165 г № 29, от 29.07.2016 г № 176, от 21.09.2016 г № 234, от 07.12.2016 г № 300  в программу были внесены  изменения.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ind w:firstLine="540"/>
        <w:jc w:val="both"/>
      </w:pPr>
      <w:r w:rsidRPr="00714946">
        <w:t xml:space="preserve">По мероприятию обеспечение первичных мер  пожарной   безопасности сокращен объем финансирования на обустройство противопожарных прудов на  40,0 </w:t>
      </w:r>
      <w:r w:rsidRPr="00714946">
        <w:rPr>
          <w:color w:val="000000"/>
          <w:spacing w:val="2"/>
        </w:rPr>
        <w:t>тыс.руб.</w:t>
      </w:r>
      <w:r w:rsidRPr="00714946">
        <w:t xml:space="preserve"> 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ind w:firstLine="540"/>
        <w:jc w:val="both"/>
      </w:pPr>
      <w:r w:rsidRPr="00714946">
        <w:t xml:space="preserve">По мероприятию обеспечение безопасности людей на водных объектах сокращен объем финансирования на 15,0 </w:t>
      </w:r>
      <w:r w:rsidRPr="00714946">
        <w:rPr>
          <w:color w:val="000000"/>
          <w:spacing w:val="2"/>
        </w:rPr>
        <w:t>тыс.руб.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ind w:firstLine="540"/>
        <w:jc w:val="both"/>
      </w:pPr>
    </w:p>
    <w:p w:rsidR="00A84106" w:rsidRPr="00714946" w:rsidRDefault="00A84106" w:rsidP="00A841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14946">
        <w:rPr>
          <w:b/>
        </w:rPr>
        <w:t>4. Конкретные результаты реализации муниципальной программы, достигнутые за отчетный период.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A84106" w:rsidRPr="00714946" w:rsidRDefault="00A84106" w:rsidP="00A84106">
      <w:pPr>
        <w:shd w:val="clear" w:color="auto" w:fill="FFFFFF"/>
        <w:suppressAutoHyphens/>
        <w:ind w:firstLine="720"/>
        <w:jc w:val="both"/>
        <w:rPr>
          <w:color w:val="000000"/>
          <w:spacing w:val="2"/>
        </w:rPr>
      </w:pPr>
      <w:r w:rsidRPr="00714946">
        <w:rPr>
          <w:color w:val="000000"/>
          <w:spacing w:val="2"/>
        </w:rPr>
        <w:t>На мероприятия по обеспечению первичных мер пожарной безопасности израсходовано 160 тыс.руб. На обустройство и содержание противопожарных прорубей в населенных пунктах  израсходовано 80,0 тыс.руб.; произведена опашка минерализованных полос – 80,0 тыс.руб;</w:t>
      </w:r>
    </w:p>
    <w:p w:rsidR="00A84106" w:rsidRPr="00714946" w:rsidRDefault="00A84106" w:rsidP="00A84106">
      <w:pPr>
        <w:shd w:val="clear" w:color="auto" w:fill="FFFFFF"/>
        <w:suppressAutoHyphens/>
        <w:ind w:firstLine="720"/>
        <w:jc w:val="both"/>
        <w:rPr>
          <w:color w:val="000000"/>
          <w:spacing w:val="2"/>
        </w:rPr>
      </w:pPr>
      <w:r w:rsidRPr="00714946">
        <w:rPr>
          <w:color w:val="000000"/>
          <w:spacing w:val="2"/>
        </w:rPr>
        <w:tab/>
        <w:t>На мероприятия по обеспечению безопасности граждан на водных объектах израсходовано 35 тыс.руб. Произведена утилизация и вывоз ТБО с береговой территории д. Синицыно, приобретены знаки безопасности на водных объектах.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</w:p>
    <w:p w:rsidR="00A84106" w:rsidRPr="00714946" w:rsidRDefault="00A84106" w:rsidP="00A84106">
      <w:pPr>
        <w:jc w:val="center"/>
        <w:rPr>
          <w:b/>
        </w:rPr>
      </w:pPr>
      <w:r w:rsidRPr="00714946">
        <w:rPr>
          <w:b/>
        </w:rPr>
        <w:t>5.Оценки результативности и эффективности реализации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center"/>
      </w:pPr>
      <w:r w:rsidRPr="00714946">
        <w:rPr>
          <w:b/>
        </w:rPr>
        <w:t>муниципальной программы.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center"/>
      </w:pPr>
    </w:p>
    <w:p w:rsidR="00A84106" w:rsidRPr="00714946" w:rsidRDefault="00A84106" w:rsidP="00A84106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714946">
        <w:t>Стратегическая результативность муниципальной программы - степень достижения показателей целей муниципальной программы на конец отчетного периода.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center"/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R=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план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×100%;</m:t>
          </m:r>
        </m:oMath>
      </m:oMathPara>
    </w:p>
    <w:p w:rsidR="00A84106" w:rsidRPr="00714946" w:rsidRDefault="00A84106" w:rsidP="00A84106">
      <w:pPr>
        <w:ind w:firstLine="540"/>
        <w:jc w:val="both"/>
      </w:pPr>
      <w:r w:rsidRPr="00714946">
        <w:rPr>
          <w:noProof/>
        </w:rPr>
        <w:drawing>
          <wp:inline distT="0" distB="0" distL="0" distR="0">
            <wp:extent cx="309880" cy="238760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946">
        <w:t xml:space="preserve"> - фактическое значение целевого показателя муниципальной программы на конец отчетного периода;</w:t>
      </w:r>
    </w:p>
    <w:p w:rsidR="00A84106" w:rsidRPr="00714946" w:rsidRDefault="00A84106" w:rsidP="00A84106">
      <w:pPr>
        <w:ind w:firstLine="540"/>
        <w:jc w:val="both"/>
      </w:pPr>
      <w:r w:rsidRPr="00714946">
        <w:rPr>
          <w:noProof/>
        </w:rPr>
        <w:drawing>
          <wp:inline distT="0" distB="0" distL="0" distR="0">
            <wp:extent cx="309880" cy="230505"/>
            <wp:effectExtent l="19050" t="0" r="0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946">
        <w:t xml:space="preserve"> - плановое значение целевого показателя муниципальной программы на конец отчетного периода;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t xml:space="preserve">Опашка минерализованных полос 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4946">
        <w:rPr>
          <w:b/>
          <w:lang w:val="en-US"/>
        </w:rPr>
        <w:t>R</w:t>
      </w:r>
      <w:r w:rsidRPr="00714946">
        <w:rPr>
          <w:b/>
        </w:rPr>
        <w:t>1</w:t>
      </w:r>
      <w:r w:rsidRPr="00714946">
        <w:t>= 7050/4690*100=150%</w:t>
      </w:r>
      <w:r w:rsidRPr="00714946">
        <w:rPr>
          <w:sz w:val="22"/>
          <w:szCs w:val="22"/>
        </w:rPr>
        <w:t xml:space="preserve">  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4946">
        <w:rPr>
          <w:sz w:val="22"/>
          <w:szCs w:val="22"/>
        </w:rPr>
        <w:t>Приобретение первичных средств пожаротушения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rPr>
          <w:b/>
          <w:lang w:val="en-US"/>
        </w:rPr>
        <w:t>R</w:t>
      </w:r>
      <w:r w:rsidRPr="00714946">
        <w:rPr>
          <w:b/>
        </w:rPr>
        <w:t>2</w:t>
      </w:r>
      <w:r w:rsidRPr="00714946">
        <w:t>= 0/5*100=0%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14946">
        <w:rPr>
          <w:sz w:val="22"/>
          <w:szCs w:val="22"/>
        </w:rPr>
        <w:t>Обустройство и содержание противопожарных прорубей в населенных пунктах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rPr>
          <w:b/>
          <w:lang w:val="en-US"/>
        </w:rPr>
        <w:t>R</w:t>
      </w:r>
      <w:r w:rsidRPr="00714946">
        <w:rPr>
          <w:b/>
        </w:rPr>
        <w:t>3</w:t>
      </w:r>
      <w:r w:rsidRPr="00714946">
        <w:t>= 68/37*100=184%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rPr>
          <w:sz w:val="22"/>
          <w:szCs w:val="22"/>
        </w:rPr>
        <w:t>Приобретение знаков безопасности на водных объектах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rPr>
          <w:b/>
          <w:lang w:val="en-US"/>
        </w:rPr>
        <w:t>R</w:t>
      </w:r>
      <w:r w:rsidRPr="00714946">
        <w:rPr>
          <w:b/>
        </w:rPr>
        <w:t>4</w:t>
      </w:r>
      <w:r w:rsidRPr="00714946">
        <w:t xml:space="preserve">= 3/10*100=30% 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rPr>
          <w:sz w:val="22"/>
          <w:szCs w:val="22"/>
        </w:rPr>
        <w:t>Оборудование мест массового отдыха (уборка мусора)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rPr>
          <w:b/>
          <w:lang w:val="en-US"/>
        </w:rPr>
        <w:t>R</w:t>
      </w:r>
      <w:r w:rsidRPr="00714946">
        <w:rPr>
          <w:b/>
        </w:rPr>
        <w:t>5</w:t>
      </w:r>
      <w:r w:rsidRPr="00714946">
        <w:t xml:space="preserve">= 1/1*100=100% </w:t>
      </w:r>
    </w:p>
    <w:p w:rsidR="00A84106" w:rsidRPr="00714946" w:rsidRDefault="00A84106" w:rsidP="00A84106">
      <w:pPr>
        <w:ind w:firstLine="540"/>
        <w:jc w:val="both"/>
      </w:pPr>
      <w:r w:rsidRPr="00714946">
        <w:t>Индекс стратегической результативности для муниципальной программы</w:t>
      </w:r>
      <w:r w:rsidRPr="00714946">
        <w:rPr>
          <w:noProof/>
        </w:rPr>
        <w:drawing>
          <wp:inline distT="0" distB="0" distL="0" distR="0">
            <wp:extent cx="381635" cy="254635"/>
            <wp:effectExtent l="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946">
        <w:t xml:space="preserve"> по формуле:</w:t>
      </w:r>
    </w:p>
    <w:p w:rsidR="00A84106" w:rsidRPr="00714946" w:rsidRDefault="00A84106" w:rsidP="00A84106">
      <w:pPr>
        <w:ind w:firstLine="540"/>
        <w:jc w:val="center"/>
      </w:pPr>
      <w:r w:rsidRPr="00714946">
        <w:rPr>
          <w:noProof/>
        </w:rPr>
        <w:drawing>
          <wp:inline distT="0" distB="0" distL="0" distR="0">
            <wp:extent cx="787400" cy="636270"/>
            <wp:effectExtent l="19050" t="0" r="0" b="0"/>
            <wp:docPr id="2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106" w:rsidRPr="00714946" w:rsidRDefault="00A84106" w:rsidP="00A84106">
      <w:pPr>
        <w:ind w:firstLine="540"/>
        <w:jc w:val="both"/>
      </w:pPr>
    </w:p>
    <w:p w:rsidR="00A84106" w:rsidRPr="00714946" w:rsidRDefault="00A84106" w:rsidP="00A84106">
      <w:pPr>
        <w:ind w:firstLine="540"/>
        <w:jc w:val="both"/>
      </w:pPr>
      <w:r w:rsidRPr="00714946">
        <w:t>где:</w:t>
      </w:r>
    </w:p>
    <w:p w:rsidR="00A84106" w:rsidRPr="00714946" w:rsidRDefault="00A84106" w:rsidP="00A84106">
      <w:pPr>
        <w:ind w:firstLine="540"/>
        <w:jc w:val="both"/>
      </w:pPr>
      <w:r w:rsidRPr="00714946">
        <w:rPr>
          <w:noProof/>
        </w:rPr>
        <w:drawing>
          <wp:inline distT="0" distB="0" distL="0" distR="0">
            <wp:extent cx="191135" cy="230505"/>
            <wp:effectExtent l="19050" t="0" r="0" b="0"/>
            <wp:docPr id="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946">
        <w:t xml:space="preserve"> - индекс стратегической результативности каждого целевого показателя муниципальной программы;</w:t>
      </w:r>
    </w:p>
    <w:p w:rsidR="00A84106" w:rsidRPr="00714946" w:rsidRDefault="00A84106" w:rsidP="00A84106">
      <w:pPr>
        <w:ind w:firstLine="540"/>
        <w:jc w:val="both"/>
      </w:pPr>
      <w:r w:rsidRPr="00714946">
        <w:t>p - количество целевых показателей муниципальной программы.</w:t>
      </w:r>
    </w:p>
    <w:p w:rsidR="00A84106" w:rsidRPr="00714946" w:rsidRDefault="00A84106" w:rsidP="00A84106">
      <w:pPr>
        <w:ind w:firstLine="540"/>
        <w:jc w:val="both"/>
      </w:pP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rPr>
          <w:b/>
          <w:lang w:val="en-US"/>
        </w:rPr>
        <w:t>R</w:t>
      </w:r>
      <w:r w:rsidRPr="00714946">
        <w:rPr>
          <w:b/>
        </w:rPr>
        <w:t>ст</w:t>
      </w:r>
      <w:r w:rsidRPr="00714946">
        <w:t xml:space="preserve"> = </w:t>
      </w:r>
      <w:r w:rsidRPr="00714946">
        <w:rPr>
          <w:u w:val="single"/>
        </w:rPr>
        <w:t>(150+0+184+30+100)</w:t>
      </w:r>
      <w:r w:rsidRPr="00714946">
        <w:t xml:space="preserve">    = 93 %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t xml:space="preserve">                               5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t xml:space="preserve"> 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t xml:space="preserve">  85 %</w:t>
      </w:r>
      <w:r w:rsidRPr="00A84106">
        <w:t>&lt;</w:t>
      </w:r>
      <w:r w:rsidRPr="00714946">
        <w:rPr>
          <w:lang w:val="en-US"/>
        </w:rPr>
        <w:t>R</w:t>
      </w:r>
      <w:r w:rsidRPr="00714946">
        <w:t xml:space="preserve">ст </w:t>
      </w:r>
      <w:r w:rsidRPr="00A84106">
        <w:t>&lt;</w:t>
      </w:r>
      <w:r w:rsidRPr="00714946">
        <w:t>95%, программа среднерезультативная.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</w:p>
    <w:p w:rsidR="00A84106" w:rsidRPr="00714946" w:rsidRDefault="00A84106" w:rsidP="00A84106">
      <w:pPr>
        <w:ind w:firstLine="540"/>
        <w:jc w:val="both"/>
      </w:pPr>
      <w:r w:rsidRPr="00714946">
        <w:t>2.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center"/>
      </w:pPr>
      <w:r w:rsidRPr="00714946">
        <w:rPr>
          <w:noProof/>
        </w:rPr>
        <w:drawing>
          <wp:inline distT="0" distB="0" distL="0" distR="0">
            <wp:extent cx="1057275" cy="445135"/>
            <wp:effectExtent l="19050" t="0" r="0" b="0"/>
            <wp:docPr id="2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center"/>
      </w:pPr>
    </w:p>
    <w:p w:rsidR="00A84106" w:rsidRPr="00714946" w:rsidRDefault="00A84106" w:rsidP="00A84106">
      <w:pPr>
        <w:ind w:firstLine="540"/>
        <w:jc w:val="both"/>
      </w:pPr>
      <w:r w:rsidRPr="00714946">
        <w:rPr>
          <w:noProof/>
        </w:rPr>
        <w:drawing>
          <wp:inline distT="0" distB="0" distL="0" distR="0">
            <wp:extent cx="294005" cy="238760"/>
            <wp:effectExtent l="19050" t="0" r="0" b="0"/>
            <wp:docPr id="2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946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A84106" w:rsidRPr="00714946" w:rsidRDefault="00A84106" w:rsidP="00A84106">
      <w:pPr>
        <w:ind w:firstLine="540"/>
        <w:jc w:val="both"/>
      </w:pPr>
      <w:r w:rsidRPr="00714946">
        <w:rPr>
          <w:noProof/>
        </w:rPr>
        <w:drawing>
          <wp:inline distT="0" distB="0" distL="0" distR="0">
            <wp:extent cx="294005" cy="230505"/>
            <wp:effectExtent l="19050" t="0" r="0" b="0"/>
            <wp:docPr id="2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4946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t xml:space="preserve"> 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rPr>
          <w:b/>
        </w:rPr>
        <w:t>Е исп</w:t>
      </w:r>
      <w:r w:rsidRPr="00714946">
        <w:t xml:space="preserve"> =</w:t>
      </w:r>
      <w:r w:rsidRPr="00714946">
        <w:rPr>
          <w:u w:val="single"/>
        </w:rPr>
        <w:t xml:space="preserve">         93    </w:t>
      </w:r>
      <w:r w:rsidRPr="00714946">
        <w:t>=   96%</w:t>
      </w:r>
    </w:p>
    <w:p w:rsidR="00A84106" w:rsidRPr="00714946" w:rsidRDefault="00A84106" w:rsidP="00A84106">
      <w:pPr>
        <w:widowControl w:val="0"/>
        <w:autoSpaceDE w:val="0"/>
        <w:autoSpaceDN w:val="0"/>
        <w:adjustRightInd w:val="0"/>
        <w:jc w:val="both"/>
      </w:pPr>
      <w:r w:rsidRPr="00714946">
        <w:t xml:space="preserve">              188,4/195  </w:t>
      </w:r>
    </w:p>
    <w:p w:rsidR="00A84106" w:rsidRPr="00714946" w:rsidRDefault="00A84106" w:rsidP="00A84106"/>
    <w:p w:rsidR="00A84106" w:rsidRPr="00714946" w:rsidRDefault="00A84106" w:rsidP="00A84106"/>
    <w:p w:rsidR="00A84106" w:rsidRDefault="00A84106" w:rsidP="00A84106">
      <w:pPr>
        <w:ind w:firstLine="708"/>
      </w:pPr>
      <w:r w:rsidRPr="00714946">
        <w:t>90%&lt; Е исп  &lt; 100 % программа среднеэффективная.</w:t>
      </w:r>
    </w:p>
    <w:p w:rsidR="00A84106" w:rsidRPr="007175FC" w:rsidRDefault="00A84106" w:rsidP="00A84106"/>
    <w:p w:rsidR="00A84106" w:rsidRPr="007175FC" w:rsidRDefault="00A84106" w:rsidP="00A84106"/>
    <w:p w:rsidR="00A84106" w:rsidRPr="007175FC" w:rsidRDefault="00A84106" w:rsidP="00A84106"/>
    <w:p w:rsidR="00A84106" w:rsidRPr="007175FC" w:rsidRDefault="00A84106" w:rsidP="00A84106"/>
    <w:p w:rsidR="00A84106" w:rsidRPr="007175FC" w:rsidRDefault="00A84106" w:rsidP="00A84106"/>
    <w:p w:rsidR="00A84106" w:rsidRDefault="00A84106" w:rsidP="00A84106"/>
    <w:p w:rsidR="00A84106" w:rsidRPr="007175FC" w:rsidRDefault="00A84106" w:rsidP="00A84106">
      <w:pPr>
        <w:tabs>
          <w:tab w:val="left" w:pos="1991"/>
        </w:tabs>
      </w:pPr>
      <w:r>
        <w:tab/>
      </w:r>
    </w:p>
    <w:p w:rsidR="00A84106" w:rsidRPr="007175FC" w:rsidRDefault="00A84106" w:rsidP="00A84106"/>
    <w:p w:rsidR="00A84106" w:rsidRPr="007175FC" w:rsidRDefault="00A84106" w:rsidP="00A84106"/>
    <w:p w:rsidR="00A84106" w:rsidRPr="007175FC" w:rsidRDefault="00A84106" w:rsidP="00A84106"/>
    <w:p w:rsidR="00A84106" w:rsidRDefault="00A84106" w:rsidP="00A84106"/>
    <w:p w:rsidR="00A84106" w:rsidRPr="007175FC" w:rsidRDefault="00A84106" w:rsidP="00A84106">
      <w:pPr>
        <w:tabs>
          <w:tab w:val="left" w:pos="1991"/>
        </w:tabs>
      </w:pPr>
      <w:r>
        <w:tab/>
      </w:r>
    </w:p>
    <w:p w:rsidR="004E2C1D" w:rsidRPr="00576933" w:rsidRDefault="004E2C1D" w:rsidP="004E2C1D"/>
    <w:p w:rsidR="004E2C1D" w:rsidRDefault="004E2C1D" w:rsidP="004E2C1D">
      <w:pPr>
        <w:ind w:firstLine="708"/>
      </w:pPr>
    </w:p>
    <w:p w:rsidR="004E2C1D" w:rsidRPr="007175FC" w:rsidRDefault="004E2C1D" w:rsidP="004E2C1D"/>
    <w:p w:rsidR="004E2C1D" w:rsidRPr="007175FC" w:rsidRDefault="004E2C1D" w:rsidP="004E2C1D"/>
    <w:p w:rsidR="004E2C1D" w:rsidRPr="007175FC" w:rsidRDefault="004E2C1D" w:rsidP="004E2C1D"/>
    <w:p w:rsidR="004E2C1D" w:rsidRPr="007175FC" w:rsidRDefault="004E2C1D" w:rsidP="004E2C1D"/>
    <w:p w:rsidR="004E2C1D" w:rsidRPr="007175FC" w:rsidRDefault="004E2C1D" w:rsidP="004E2C1D"/>
    <w:p w:rsidR="004E2C1D" w:rsidRDefault="004E2C1D" w:rsidP="004E2C1D"/>
    <w:p w:rsidR="004E2C1D" w:rsidRPr="007175FC" w:rsidRDefault="004E2C1D" w:rsidP="004E2C1D">
      <w:pPr>
        <w:tabs>
          <w:tab w:val="left" w:pos="1991"/>
        </w:tabs>
      </w:pPr>
      <w:r>
        <w:tab/>
      </w:r>
    </w:p>
    <w:p w:rsidR="00482767" w:rsidRDefault="00482767" w:rsidP="007175FC">
      <w:pPr>
        <w:tabs>
          <w:tab w:val="left" w:pos="1991"/>
        </w:tabs>
      </w:pPr>
    </w:p>
    <w:sectPr w:rsidR="00482767" w:rsidSect="00687682">
      <w:pgSz w:w="11906" w:h="16838"/>
      <w:pgMar w:top="794" w:right="851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6D" w:rsidRDefault="00BC236D" w:rsidP="004E2C1D">
      <w:r>
        <w:separator/>
      </w:r>
    </w:p>
  </w:endnote>
  <w:endnote w:type="continuationSeparator" w:id="0">
    <w:p w:rsidR="00BC236D" w:rsidRDefault="00BC236D" w:rsidP="004E2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6D" w:rsidRDefault="00BC236D" w:rsidP="004E2C1D">
      <w:r>
        <w:separator/>
      </w:r>
    </w:p>
  </w:footnote>
  <w:footnote w:type="continuationSeparator" w:id="0">
    <w:p w:rsidR="00BC236D" w:rsidRDefault="00BC236D" w:rsidP="004E2C1D">
      <w:r>
        <w:continuationSeparator/>
      </w:r>
    </w:p>
  </w:footnote>
  <w:footnote w:id="1">
    <w:p w:rsidR="004E2C1D" w:rsidRDefault="004E2C1D" w:rsidP="004E2C1D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6E6F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658E2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77657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36FD4"/>
    <w:multiLevelType w:val="hybridMultilevel"/>
    <w:tmpl w:val="8828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503"/>
    <w:rsid w:val="000210CD"/>
    <w:rsid w:val="00023F11"/>
    <w:rsid w:val="00054EFC"/>
    <w:rsid w:val="000626B8"/>
    <w:rsid w:val="00081D88"/>
    <w:rsid w:val="000C20EF"/>
    <w:rsid w:val="000D4AA4"/>
    <w:rsid w:val="000F6C1C"/>
    <w:rsid w:val="001268D4"/>
    <w:rsid w:val="0014054A"/>
    <w:rsid w:val="00142467"/>
    <w:rsid w:val="00146141"/>
    <w:rsid w:val="001515F9"/>
    <w:rsid w:val="001542E3"/>
    <w:rsid w:val="00172099"/>
    <w:rsid w:val="001A41AA"/>
    <w:rsid w:val="001C3530"/>
    <w:rsid w:val="001C64F1"/>
    <w:rsid w:val="001D625F"/>
    <w:rsid w:val="001D6CFC"/>
    <w:rsid w:val="001E137A"/>
    <w:rsid w:val="001E45B0"/>
    <w:rsid w:val="001F7FE6"/>
    <w:rsid w:val="00202DA5"/>
    <w:rsid w:val="00211C65"/>
    <w:rsid w:val="002512EF"/>
    <w:rsid w:val="00251EBD"/>
    <w:rsid w:val="00274293"/>
    <w:rsid w:val="0027592E"/>
    <w:rsid w:val="002771A7"/>
    <w:rsid w:val="00293316"/>
    <w:rsid w:val="002A276D"/>
    <w:rsid w:val="002B0263"/>
    <w:rsid w:val="002B6F37"/>
    <w:rsid w:val="002D111B"/>
    <w:rsid w:val="002D294C"/>
    <w:rsid w:val="002F2E10"/>
    <w:rsid w:val="0030756F"/>
    <w:rsid w:val="00324392"/>
    <w:rsid w:val="00340CAC"/>
    <w:rsid w:val="003518BF"/>
    <w:rsid w:val="003550AA"/>
    <w:rsid w:val="0037182D"/>
    <w:rsid w:val="00371983"/>
    <w:rsid w:val="003A1AA2"/>
    <w:rsid w:val="003A702D"/>
    <w:rsid w:val="003D2B0F"/>
    <w:rsid w:val="003D5F16"/>
    <w:rsid w:val="003E4503"/>
    <w:rsid w:val="003E48FF"/>
    <w:rsid w:val="003E4C94"/>
    <w:rsid w:val="00404BA5"/>
    <w:rsid w:val="00406551"/>
    <w:rsid w:val="004114D2"/>
    <w:rsid w:val="00430B93"/>
    <w:rsid w:val="004425C2"/>
    <w:rsid w:val="004500EA"/>
    <w:rsid w:val="004617BD"/>
    <w:rsid w:val="00482767"/>
    <w:rsid w:val="004849BD"/>
    <w:rsid w:val="00495415"/>
    <w:rsid w:val="004D163B"/>
    <w:rsid w:val="004D189B"/>
    <w:rsid w:val="004E0C19"/>
    <w:rsid w:val="004E2C1D"/>
    <w:rsid w:val="004E4320"/>
    <w:rsid w:val="004E771A"/>
    <w:rsid w:val="004F3858"/>
    <w:rsid w:val="0051798F"/>
    <w:rsid w:val="00517BF5"/>
    <w:rsid w:val="00521ACE"/>
    <w:rsid w:val="00555CB5"/>
    <w:rsid w:val="00580EA5"/>
    <w:rsid w:val="00595737"/>
    <w:rsid w:val="005A64A2"/>
    <w:rsid w:val="005A6D46"/>
    <w:rsid w:val="005D204B"/>
    <w:rsid w:val="005F7788"/>
    <w:rsid w:val="00603BD2"/>
    <w:rsid w:val="00613FBA"/>
    <w:rsid w:val="00620713"/>
    <w:rsid w:val="00630B79"/>
    <w:rsid w:val="00640F61"/>
    <w:rsid w:val="00664E56"/>
    <w:rsid w:val="00665FE0"/>
    <w:rsid w:val="0068027D"/>
    <w:rsid w:val="00680F43"/>
    <w:rsid w:val="0068319C"/>
    <w:rsid w:val="00687F41"/>
    <w:rsid w:val="006B0D66"/>
    <w:rsid w:val="006B3C8F"/>
    <w:rsid w:val="006B7520"/>
    <w:rsid w:val="007060DF"/>
    <w:rsid w:val="00714946"/>
    <w:rsid w:val="007175FC"/>
    <w:rsid w:val="00731E9E"/>
    <w:rsid w:val="00734053"/>
    <w:rsid w:val="00734522"/>
    <w:rsid w:val="00766BDF"/>
    <w:rsid w:val="007677EB"/>
    <w:rsid w:val="007721B2"/>
    <w:rsid w:val="007E62B8"/>
    <w:rsid w:val="007F33D5"/>
    <w:rsid w:val="00801A35"/>
    <w:rsid w:val="0080505C"/>
    <w:rsid w:val="00820BB3"/>
    <w:rsid w:val="00830568"/>
    <w:rsid w:val="00830AE0"/>
    <w:rsid w:val="00856DFD"/>
    <w:rsid w:val="00866E73"/>
    <w:rsid w:val="008848E0"/>
    <w:rsid w:val="008959D4"/>
    <w:rsid w:val="008A3FF6"/>
    <w:rsid w:val="008A64EA"/>
    <w:rsid w:val="008C0F93"/>
    <w:rsid w:val="008C6438"/>
    <w:rsid w:val="008D2DCF"/>
    <w:rsid w:val="008F78E5"/>
    <w:rsid w:val="009023E7"/>
    <w:rsid w:val="00914D01"/>
    <w:rsid w:val="009244F1"/>
    <w:rsid w:val="009425C3"/>
    <w:rsid w:val="00973722"/>
    <w:rsid w:val="00974712"/>
    <w:rsid w:val="009948DD"/>
    <w:rsid w:val="009C4639"/>
    <w:rsid w:val="009D2B05"/>
    <w:rsid w:val="009F4380"/>
    <w:rsid w:val="00A0714F"/>
    <w:rsid w:val="00A10720"/>
    <w:rsid w:val="00A15E59"/>
    <w:rsid w:val="00A218EF"/>
    <w:rsid w:val="00A343DF"/>
    <w:rsid w:val="00A352DD"/>
    <w:rsid w:val="00A37F42"/>
    <w:rsid w:val="00A61D79"/>
    <w:rsid w:val="00A73CF6"/>
    <w:rsid w:val="00A80265"/>
    <w:rsid w:val="00A82E43"/>
    <w:rsid w:val="00A835F7"/>
    <w:rsid w:val="00A84106"/>
    <w:rsid w:val="00A85C27"/>
    <w:rsid w:val="00AB1FE9"/>
    <w:rsid w:val="00AC79BC"/>
    <w:rsid w:val="00AD3B24"/>
    <w:rsid w:val="00AF4D6A"/>
    <w:rsid w:val="00B05546"/>
    <w:rsid w:val="00B145B3"/>
    <w:rsid w:val="00B63E6D"/>
    <w:rsid w:val="00B81C10"/>
    <w:rsid w:val="00B85047"/>
    <w:rsid w:val="00BA793A"/>
    <w:rsid w:val="00BB094A"/>
    <w:rsid w:val="00BC236D"/>
    <w:rsid w:val="00BD23B9"/>
    <w:rsid w:val="00BE532C"/>
    <w:rsid w:val="00BF1115"/>
    <w:rsid w:val="00BF429C"/>
    <w:rsid w:val="00BF6AE2"/>
    <w:rsid w:val="00C0659D"/>
    <w:rsid w:val="00C11215"/>
    <w:rsid w:val="00C13B2C"/>
    <w:rsid w:val="00C2295B"/>
    <w:rsid w:val="00C33DA6"/>
    <w:rsid w:val="00C52F92"/>
    <w:rsid w:val="00C65B98"/>
    <w:rsid w:val="00C664E8"/>
    <w:rsid w:val="00C71F87"/>
    <w:rsid w:val="00C76CFF"/>
    <w:rsid w:val="00C82130"/>
    <w:rsid w:val="00CA02B6"/>
    <w:rsid w:val="00CC067C"/>
    <w:rsid w:val="00CC0E32"/>
    <w:rsid w:val="00CC18B4"/>
    <w:rsid w:val="00CD1B58"/>
    <w:rsid w:val="00D14D97"/>
    <w:rsid w:val="00D2609F"/>
    <w:rsid w:val="00D342B5"/>
    <w:rsid w:val="00D47931"/>
    <w:rsid w:val="00D51FBD"/>
    <w:rsid w:val="00D76FA7"/>
    <w:rsid w:val="00D81B22"/>
    <w:rsid w:val="00DA7F3D"/>
    <w:rsid w:val="00DB43EE"/>
    <w:rsid w:val="00DB6C8E"/>
    <w:rsid w:val="00DD0065"/>
    <w:rsid w:val="00DE168C"/>
    <w:rsid w:val="00E002A6"/>
    <w:rsid w:val="00E142F5"/>
    <w:rsid w:val="00E23ED4"/>
    <w:rsid w:val="00E34D56"/>
    <w:rsid w:val="00E77444"/>
    <w:rsid w:val="00E82B69"/>
    <w:rsid w:val="00E83AD5"/>
    <w:rsid w:val="00EB3859"/>
    <w:rsid w:val="00EB5A8C"/>
    <w:rsid w:val="00F0717E"/>
    <w:rsid w:val="00F07DBD"/>
    <w:rsid w:val="00F405F6"/>
    <w:rsid w:val="00F406B0"/>
    <w:rsid w:val="00F66187"/>
    <w:rsid w:val="00F7397A"/>
    <w:rsid w:val="00F93D02"/>
    <w:rsid w:val="00FA3C41"/>
    <w:rsid w:val="00FA45B8"/>
    <w:rsid w:val="00FC76D3"/>
    <w:rsid w:val="00FD674C"/>
    <w:rsid w:val="00FE3234"/>
    <w:rsid w:val="00FF0543"/>
    <w:rsid w:val="00FF799A"/>
    <w:rsid w:val="00F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4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4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244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6E7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33DA6"/>
    <w:rPr>
      <w:color w:val="808080"/>
    </w:rPr>
  </w:style>
  <w:style w:type="paragraph" w:styleId="a7">
    <w:name w:val="footnote text"/>
    <w:basedOn w:val="a"/>
    <w:link w:val="a8"/>
    <w:rsid w:val="004E2C1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4E2C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4E2C1D"/>
    <w:rPr>
      <w:vertAlign w:val="superscript"/>
    </w:rPr>
  </w:style>
  <w:style w:type="paragraph" w:customStyle="1" w:styleId="1">
    <w:name w:val="Абзац списка1"/>
    <w:basedOn w:val="a"/>
    <w:rsid w:val="004E2C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45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244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244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6E7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C33DA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3" Type="http://schemas.openxmlformats.org/officeDocument/2006/relationships/image" Target="media/image4.wmf"/><Relationship Id="rId18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0" Type="http://schemas.openxmlformats.org/officeDocument/2006/relationships/image" Target="media/image1.wmf"/><Relationship Id="rId1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4" Type="http://schemas.openxmlformats.org/officeDocument/2006/relationships/image" Target="media/image5.wmf"/><Relationship Id="rId2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15A73-6FA2-4550-A897-C82494FD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4035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65</cp:revision>
  <cp:lastPrinted>2016-02-19T06:25:00Z</cp:lastPrinted>
  <dcterms:created xsi:type="dcterms:W3CDTF">2017-03-28T06:54:00Z</dcterms:created>
  <dcterms:modified xsi:type="dcterms:W3CDTF">2018-03-20T12:53:00Z</dcterms:modified>
</cp:coreProperties>
</file>