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62B" w:rsidRPr="00AA42B0" w:rsidRDefault="0014162B" w:rsidP="001416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42B0">
        <w:rPr>
          <w:rFonts w:ascii="Times New Roman" w:hAnsi="Times New Roman" w:cs="Times New Roman"/>
          <w:b/>
          <w:bCs/>
          <w:sz w:val="32"/>
          <w:szCs w:val="32"/>
        </w:rPr>
        <w:t>МУНИЦИПАЛЬНЫЙ СОВЕТ</w:t>
      </w:r>
    </w:p>
    <w:p w:rsidR="0014162B" w:rsidRPr="00AA42B0" w:rsidRDefault="0014162B" w:rsidP="001416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42B0">
        <w:rPr>
          <w:rFonts w:ascii="Times New Roman" w:hAnsi="Times New Roman" w:cs="Times New Roman"/>
          <w:b/>
          <w:bCs/>
          <w:sz w:val="32"/>
          <w:szCs w:val="32"/>
        </w:rPr>
        <w:t>ПРИВОЛЖСКОГО СЕЛЬСКОГО ПОСЕЛЕНИЯ</w:t>
      </w:r>
    </w:p>
    <w:p w:rsidR="0014162B" w:rsidRPr="009D0A91" w:rsidRDefault="006E1B1F" w:rsidP="006E1B1F">
      <w:pPr>
        <w:tabs>
          <w:tab w:val="left" w:pos="7845"/>
        </w:tabs>
        <w:rPr>
          <w:rFonts w:ascii="Times New Roman" w:hAnsi="Times New Roman" w:cs="Times New Roman"/>
          <w:b/>
          <w:bCs/>
          <w:sz w:val="36"/>
          <w:szCs w:val="36"/>
        </w:rPr>
      </w:pPr>
      <w:r w:rsidRPr="009D0A91">
        <w:rPr>
          <w:rFonts w:ascii="Times New Roman" w:hAnsi="Times New Roman" w:cs="Times New Roman"/>
          <w:b/>
          <w:bCs/>
          <w:sz w:val="36"/>
          <w:szCs w:val="36"/>
        </w:rPr>
        <w:tab/>
      </w:r>
    </w:p>
    <w:p w:rsidR="0014162B" w:rsidRPr="00AA42B0" w:rsidRDefault="0014162B" w:rsidP="001416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42B0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14162B" w:rsidRPr="009D0A91" w:rsidRDefault="0014162B" w:rsidP="0014162B">
      <w:pPr>
        <w:rPr>
          <w:rFonts w:ascii="Times New Roman" w:hAnsi="Times New Roman" w:cs="Times New Roman"/>
          <w:b/>
          <w:bCs/>
        </w:rPr>
      </w:pPr>
      <w:r w:rsidRPr="009D0A91">
        <w:rPr>
          <w:rFonts w:ascii="Times New Roman" w:hAnsi="Times New Roman" w:cs="Times New Roman"/>
          <w:b/>
          <w:bCs/>
        </w:rPr>
        <w:t>От</w:t>
      </w:r>
      <w:r w:rsidR="00450E4B">
        <w:rPr>
          <w:rFonts w:ascii="Times New Roman" w:hAnsi="Times New Roman" w:cs="Times New Roman"/>
          <w:b/>
          <w:bCs/>
        </w:rPr>
        <w:t xml:space="preserve">  </w:t>
      </w:r>
      <w:r w:rsidRPr="009D0A91">
        <w:rPr>
          <w:rFonts w:ascii="Times New Roman" w:hAnsi="Times New Roman" w:cs="Times New Roman"/>
          <w:b/>
          <w:bCs/>
        </w:rPr>
        <w:t xml:space="preserve"> «</w:t>
      </w:r>
      <w:r w:rsidR="007B16B1">
        <w:rPr>
          <w:rFonts w:ascii="Times New Roman" w:hAnsi="Times New Roman" w:cs="Times New Roman"/>
          <w:b/>
          <w:bCs/>
        </w:rPr>
        <w:t xml:space="preserve">  </w:t>
      </w:r>
      <w:r w:rsidR="00450E4B">
        <w:rPr>
          <w:rFonts w:ascii="Times New Roman" w:hAnsi="Times New Roman" w:cs="Times New Roman"/>
          <w:b/>
          <w:bCs/>
        </w:rPr>
        <w:t>14</w:t>
      </w:r>
      <w:r w:rsidR="007B16B1">
        <w:rPr>
          <w:rFonts w:ascii="Times New Roman" w:hAnsi="Times New Roman" w:cs="Times New Roman"/>
          <w:b/>
          <w:bCs/>
        </w:rPr>
        <w:t xml:space="preserve">  </w:t>
      </w:r>
      <w:r w:rsidRPr="009D0A91">
        <w:rPr>
          <w:rFonts w:ascii="Times New Roman" w:hAnsi="Times New Roman" w:cs="Times New Roman"/>
          <w:b/>
          <w:bCs/>
        </w:rPr>
        <w:t>»</w:t>
      </w:r>
      <w:r w:rsidR="00450E4B">
        <w:rPr>
          <w:rFonts w:ascii="Times New Roman" w:hAnsi="Times New Roman" w:cs="Times New Roman"/>
          <w:b/>
          <w:bCs/>
        </w:rPr>
        <w:t xml:space="preserve">  ноября </w:t>
      </w:r>
      <w:r w:rsidR="00A0621E" w:rsidRPr="009D0A91">
        <w:rPr>
          <w:rFonts w:ascii="Times New Roman" w:hAnsi="Times New Roman" w:cs="Times New Roman"/>
          <w:b/>
          <w:bCs/>
        </w:rPr>
        <w:t xml:space="preserve"> </w:t>
      </w:r>
      <w:r w:rsidRPr="009D0A91">
        <w:rPr>
          <w:rFonts w:ascii="Times New Roman" w:hAnsi="Times New Roman" w:cs="Times New Roman"/>
          <w:b/>
          <w:bCs/>
        </w:rPr>
        <w:t>201</w:t>
      </w:r>
      <w:r w:rsidR="007B16B1">
        <w:rPr>
          <w:rFonts w:ascii="Times New Roman" w:hAnsi="Times New Roman" w:cs="Times New Roman"/>
          <w:b/>
          <w:bCs/>
        </w:rPr>
        <w:t>7</w:t>
      </w:r>
      <w:r w:rsidRPr="009D0A91">
        <w:rPr>
          <w:rFonts w:ascii="Times New Roman" w:hAnsi="Times New Roman" w:cs="Times New Roman"/>
          <w:b/>
          <w:bCs/>
        </w:rPr>
        <w:t xml:space="preserve"> года</w:t>
      </w:r>
      <w:r w:rsidRPr="009D0A91">
        <w:rPr>
          <w:rFonts w:ascii="Times New Roman" w:hAnsi="Times New Roman" w:cs="Times New Roman"/>
          <w:b/>
          <w:bCs/>
        </w:rPr>
        <w:tab/>
      </w:r>
      <w:r w:rsidRPr="009D0A91">
        <w:rPr>
          <w:rFonts w:ascii="Times New Roman" w:hAnsi="Times New Roman" w:cs="Times New Roman"/>
          <w:b/>
          <w:bCs/>
        </w:rPr>
        <w:tab/>
        <w:t xml:space="preserve">                                         </w:t>
      </w:r>
      <w:r w:rsidRPr="009D0A91">
        <w:rPr>
          <w:rFonts w:ascii="Times New Roman" w:hAnsi="Times New Roman" w:cs="Times New Roman"/>
          <w:b/>
          <w:bCs/>
        </w:rPr>
        <w:tab/>
      </w:r>
      <w:r w:rsidR="00A0621E" w:rsidRPr="009D0A91">
        <w:rPr>
          <w:rFonts w:ascii="Times New Roman" w:hAnsi="Times New Roman" w:cs="Times New Roman"/>
          <w:b/>
          <w:bCs/>
        </w:rPr>
        <w:t xml:space="preserve">                          №</w:t>
      </w:r>
      <w:r w:rsidR="00450E4B">
        <w:rPr>
          <w:rFonts w:ascii="Times New Roman" w:hAnsi="Times New Roman" w:cs="Times New Roman"/>
          <w:b/>
          <w:bCs/>
        </w:rPr>
        <w:t xml:space="preserve"> </w:t>
      </w:r>
      <w:bookmarkStart w:id="0" w:name="_GoBack"/>
      <w:bookmarkEnd w:id="0"/>
      <w:r w:rsidR="00450E4B">
        <w:rPr>
          <w:rFonts w:ascii="Times New Roman" w:hAnsi="Times New Roman" w:cs="Times New Roman"/>
          <w:b/>
          <w:bCs/>
        </w:rPr>
        <w:t>26</w:t>
      </w:r>
      <w:r w:rsidRPr="009D0A91">
        <w:rPr>
          <w:rFonts w:ascii="Times New Roman" w:hAnsi="Times New Roman" w:cs="Times New Roman"/>
          <w:b/>
          <w:bCs/>
        </w:rPr>
        <w:tab/>
      </w:r>
      <w:r w:rsidRPr="009D0A91">
        <w:rPr>
          <w:rFonts w:ascii="Times New Roman" w:hAnsi="Times New Roman" w:cs="Times New Roman"/>
          <w:b/>
          <w:bCs/>
        </w:rPr>
        <w:tab/>
      </w:r>
      <w:r w:rsidRPr="009D0A91">
        <w:rPr>
          <w:rFonts w:ascii="Times New Roman" w:hAnsi="Times New Roman" w:cs="Times New Roman"/>
          <w:b/>
          <w:bCs/>
        </w:rPr>
        <w:tab/>
      </w:r>
    </w:p>
    <w:p w:rsidR="00A0621E" w:rsidRPr="009D0A91" w:rsidRDefault="00A0621E" w:rsidP="0014162B">
      <w:pPr>
        <w:rPr>
          <w:rFonts w:ascii="Times New Roman" w:hAnsi="Times New Roman" w:cs="Times New Roman"/>
          <w:color w:val="000000"/>
        </w:rPr>
      </w:pPr>
    </w:p>
    <w:p w:rsidR="00F72691" w:rsidRDefault="00A805DA" w:rsidP="001416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внесении изменений в Решение </w:t>
      </w:r>
      <w:r w:rsidR="00F72691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униципаль</w:t>
      </w:r>
      <w:r w:rsidR="00F72691">
        <w:rPr>
          <w:rFonts w:ascii="Times New Roman" w:hAnsi="Times New Roman" w:cs="Times New Roman"/>
        </w:rPr>
        <w:t>ного Совета</w:t>
      </w:r>
    </w:p>
    <w:p w:rsidR="00A10603" w:rsidRDefault="00F72691" w:rsidP="001416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Приволжского сельского поселения от 25.11.14 г.</w:t>
      </w:r>
      <w:r w:rsidR="00A106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34 </w:t>
      </w:r>
    </w:p>
    <w:p w:rsidR="0014162B" w:rsidRPr="0078254D" w:rsidRDefault="00F72691" w:rsidP="001416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0F2BB1" w:rsidRPr="0078254D">
        <w:rPr>
          <w:rFonts w:ascii="Times New Roman" w:hAnsi="Times New Roman" w:cs="Times New Roman"/>
        </w:rPr>
        <w:t>О налоге на имущество физических лиц</w:t>
      </w:r>
      <w:r>
        <w:rPr>
          <w:rFonts w:ascii="Times New Roman" w:hAnsi="Times New Roman" w:cs="Times New Roman"/>
        </w:rPr>
        <w:t>»</w:t>
      </w:r>
    </w:p>
    <w:p w:rsidR="0014162B" w:rsidRPr="0078254D" w:rsidRDefault="0014162B" w:rsidP="0014162B">
      <w:pPr>
        <w:rPr>
          <w:rFonts w:ascii="Times New Roman" w:hAnsi="Times New Roman" w:cs="Times New Roman"/>
          <w:color w:val="000000"/>
        </w:rPr>
      </w:pPr>
    </w:p>
    <w:p w:rsidR="000F2BB1" w:rsidRPr="009D0A91" w:rsidRDefault="00190BEF" w:rsidP="000F2B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F2BB1" w:rsidRPr="009D0A91">
        <w:rPr>
          <w:rFonts w:ascii="Times New Roman" w:hAnsi="Times New Roman" w:cs="Times New Roman"/>
        </w:rPr>
        <w:t xml:space="preserve">В соответствии с главой 32 части второй Налогового кодекса Российской Федерации, Федеральным законом от 6 октября  </w:t>
      </w:r>
      <w:smartTag w:uri="urn:schemas-microsoft-com:office:smarttags" w:element="metricconverter">
        <w:smartTagPr>
          <w:attr w:name="ProductID" w:val="2003 г"/>
        </w:smartTagPr>
        <w:r w:rsidR="000F2BB1" w:rsidRPr="009D0A91">
          <w:rPr>
            <w:rFonts w:ascii="Times New Roman" w:hAnsi="Times New Roman" w:cs="Times New Roman"/>
          </w:rPr>
          <w:t>2003 г</w:t>
        </w:r>
      </w:smartTag>
      <w:r w:rsidR="000F2BB1" w:rsidRPr="009D0A91">
        <w:rPr>
          <w:rFonts w:ascii="Times New Roman" w:hAnsi="Times New Roman" w:cs="Times New Roman"/>
        </w:rPr>
        <w:t xml:space="preserve"> № 131-ФЗ «Об общих принципах организации местного самоуправления в РФ» и Уставом Приволжского сельского поселения, </w:t>
      </w:r>
    </w:p>
    <w:p w:rsidR="000F2BB1" w:rsidRPr="009D0A91" w:rsidRDefault="000F2BB1" w:rsidP="000F2BB1">
      <w:pPr>
        <w:jc w:val="both"/>
        <w:rPr>
          <w:rFonts w:ascii="Times New Roman" w:hAnsi="Times New Roman" w:cs="Times New Roman"/>
        </w:rPr>
      </w:pPr>
    </w:p>
    <w:p w:rsidR="000F2BB1" w:rsidRPr="009D0A91" w:rsidRDefault="00AA42B0" w:rsidP="000F2B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F2BB1" w:rsidRPr="009D0A91">
        <w:rPr>
          <w:rFonts w:ascii="Times New Roman" w:hAnsi="Times New Roman" w:cs="Times New Roman"/>
        </w:rPr>
        <w:t>РЕШИЛ:</w:t>
      </w:r>
    </w:p>
    <w:p w:rsidR="003B612F" w:rsidRPr="003B612F" w:rsidRDefault="006B2ACB" w:rsidP="003032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1. </w:t>
      </w:r>
      <w:r w:rsidR="003B612F" w:rsidRPr="003B612F">
        <w:rPr>
          <w:rFonts w:ascii="Times New Roman" w:hAnsi="Times New Roman" w:cs="Times New Roman"/>
        </w:rPr>
        <w:t xml:space="preserve">Ввести в Решение Муниципального Совета </w:t>
      </w:r>
      <w:r w:rsidR="003B612F">
        <w:rPr>
          <w:rFonts w:ascii="Times New Roman" w:hAnsi="Times New Roman" w:cs="Times New Roman"/>
        </w:rPr>
        <w:t>Приволжского</w:t>
      </w:r>
      <w:r w:rsidR="003B612F" w:rsidRPr="003B612F">
        <w:rPr>
          <w:rFonts w:ascii="Times New Roman" w:hAnsi="Times New Roman" w:cs="Times New Roman"/>
        </w:rPr>
        <w:t xml:space="preserve"> сельского поселения №</w:t>
      </w:r>
      <w:r w:rsidR="003B612F">
        <w:rPr>
          <w:rFonts w:ascii="Times New Roman" w:hAnsi="Times New Roman" w:cs="Times New Roman"/>
        </w:rPr>
        <w:t>34</w:t>
      </w:r>
      <w:r w:rsidR="003B612F" w:rsidRPr="003B612F">
        <w:rPr>
          <w:rFonts w:ascii="Times New Roman" w:hAnsi="Times New Roman" w:cs="Times New Roman"/>
        </w:rPr>
        <w:t xml:space="preserve"> от 2</w:t>
      </w:r>
      <w:r w:rsidR="003B612F">
        <w:rPr>
          <w:rFonts w:ascii="Times New Roman" w:hAnsi="Times New Roman" w:cs="Times New Roman"/>
        </w:rPr>
        <w:t>5</w:t>
      </w:r>
      <w:r w:rsidR="003B612F" w:rsidRPr="003B612F">
        <w:rPr>
          <w:rFonts w:ascii="Times New Roman" w:hAnsi="Times New Roman" w:cs="Times New Roman"/>
        </w:rPr>
        <w:t>.11.2014 года «</w:t>
      </w:r>
      <w:r w:rsidR="003032D0" w:rsidRPr="0078254D">
        <w:rPr>
          <w:rFonts w:ascii="Times New Roman" w:hAnsi="Times New Roman" w:cs="Times New Roman"/>
        </w:rPr>
        <w:t>О налоге на имущество физических лиц</w:t>
      </w:r>
      <w:r w:rsidR="003032D0">
        <w:rPr>
          <w:rFonts w:ascii="Times New Roman" w:hAnsi="Times New Roman" w:cs="Times New Roman"/>
        </w:rPr>
        <w:t>»</w:t>
      </w:r>
      <w:r w:rsidR="003B612F" w:rsidRPr="003B612F">
        <w:rPr>
          <w:rFonts w:ascii="Times New Roman" w:hAnsi="Times New Roman" w:cs="Times New Roman"/>
        </w:rPr>
        <w:t xml:space="preserve"> (далее – Решение) следующие изменения.</w:t>
      </w:r>
    </w:p>
    <w:p w:rsidR="000F2BB1" w:rsidRPr="009D0A91" w:rsidRDefault="006B2ACB" w:rsidP="00AA42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45B9B">
        <w:rPr>
          <w:rFonts w:ascii="Times New Roman" w:hAnsi="Times New Roman" w:cs="Times New Roman"/>
        </w:rPr>
        <w:t>1.1 п.2 Решения изложить в</w:t>
      </w:r>
      <w:r w:rsidR="003B612F" w:rsidRPr="003B612F">
        <w:rPr>
          <w:rFonts w:ascii="Times New Roman" w:hAnsi="Times New Roman" w:cs="Times New Roman"/>
        </w:rPr>
        <w:t xml:space="preserve"> следующей редакции:</w:t>
      </w:r>
    </w:p>
    <w:tbl>
      <w:tblPr>
        <w:tblW w:w="952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1"/>
        <w:gridCol w:w="1786"/>
      </w:tblGrid>
      <w:tr w:rsidR="000F2BB1" w:rsidRPr="009D0A91" w:rsidTr="00AA42B0">
        <w:trPr>
          <w:trHeight w:val="184"/>
          <w:jc w:val="center"/>
        </w:trPr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B1" w:rsidRPr="009D0A91" w:rsidRDefault="000F2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0A91">
              <w:rPr>
                <w:rFonts w:ascii="Times New Roman" w:hAnsi="Times New Roman" w:cs="Times New Roman"/>
              </w:rPr>
              <w:t>Объекты налогообложения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B1" w:rsidRPr="009D0A91" w:rsidRDefault="000F2BB1">
            <w:pPr>
              <w:rPr>
                <w:rFonts w:ascii="Times New Roman" w:hAnsi="Times New Roman" w:cs="Times New Roman"/>
              </w:rPr>
            </w:pPr>
            <w:r w:rsidRPr="009D0A91">
              <w:rPr>
                <w:rFonts w:ascii="Times New Roman" w:hAnsi="Times New Roman" w:cs="Times New Roman"/>
              </w:rPr>
              <w:t>Ставка  налога</w:t>
            </w:r>
          </w:p>
        </w:tc>
      </w:tr>
      <w:tr w:rsidR="000F2BB1" w:rsidRPr="009D0A91" w:rsidTr="00AA42B0">
        <w:trPr>
          <w:trHeight w:val="184"/>
          <w:jc w:val="center"/>
        </w:trPr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7" w:rsidRPr="00EE75A7" w:rsidRDefault="00EE75A7" w:rsidP="00EE75A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E75A7">
              <w:rPr>
                <w:rFonts w:ascii="Times New Roman" w:hAnsi="Times New Roman" w:cs="Times New Roman"/>
              </w:rPr>
              <w:t>Жилые дома, квартиры, комнаты;</w:t>
            </w:r>
          </w:p>
          <w:p w:rsidR="00EE75A7" w:rsidRPr="00EE75A7" w:rsidRDefault="00EE75A7" w:rsidP="00EE75A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E75A7">
              <w:rPr>
                <w:rFonts w:ascii="Times New Roman" w:hAnsi="Times New Roman" w:cs="Times New Roman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  <w:p w:rsidR="00EE75A7" w:rsidRPr="00EE75A7" w:rsidRDefault="00EE75A7" w:rsidP="00EE75A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E75A7">
              <w:rPr>
                <w:rFonts w:ascii="Times New Roman" w:hAnsi="Times New Roman" w:cs="Times New Roman"/>
              </w:rPr>
              <w:t>единые недвижимые комплексы, в состав которых входит хотя бы один жилой дом;</w:t>
            </w:r>
          </w:p>
          <w:p w:rsidR="00EE75A7" w:rsidRPr="00EE75A7" w:rsidRDefault="00EE75A7" w:rsidP="00EE75A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E75A7">
              <w:rPr>
                <w:rFonts w:ascii="Times New Roman" w:hAnsi="Times New Roman" w:cs="Times New Roman"/>
              </w:rPr>
              <w:t xml:space="preserve">гаражи и </w:t>
            </w:r>
            <w:proofErr w:type="spellStart"/>
            <w:r w:rsidRPr="00EE75A7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EE75A7">
              <w:rPr>
                <w:rFonts w:ascii="Times New Roman" w:hAnsi="Times New Roman" w:cs="Times New Roman"/>
              </w:rPr>
              <w:t>-места;</w:t>
            </w:r>
          </w:p>
          <w:p w:rsidR="000F2BB1" w:rsidRPr="009D0A91" w:rsidRDefault="00EE75A7" w:rsidP="00AA42B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E75A7">
              <w:rPr>
                <w:rFonts w:ascii="Times New Roman" w:hAnsi="Times New Roman" w:cs="Times New Roman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B1" w:rsidRPr="009D0A91" w:rsidRDefault="000F2BB1">
            <w:pPr>
              <w:rPr>
                <w:rFonts w:ascii="Times New Roman" w:hAnsi="Times New Roman" w:cs="Times New Roman"/>
              </w:rPr>
            </w:pPr>
          </w:p>
          <w:p w:rsidR="000F2BB1" w:rsidRPr="009D0A91" w:rsidRDefault="000F2BB1" w:rsidP="000F2BB1">
            <w:pPr>
              <w:rPr>
                <w:rFonts w:ascii="Times New Roman" w:hAnsi="Times New Roman" w:cs="Times New Roman"/>
              </w:rPr>
            </w:pPr>
            <w:r w:rsidRPr="009D0A91">
              <w:rPr>
                <w:rFonts w:ascii="Times New Roman" w:hAnsi="Times New Roman" w:cs="Times New Roman"/>
              </w:rPr>
              <w:t xml:space="preserve">      0,3%</w:t>
            </w:r>
          </w:p>
        </w:tc>
      </w:tr>
      <w:tr w:rsidR="000F2BB1" w:rsidRPr="009D0A91" w:rsidTr="00AA42B0">
        <w:trPr>
          <w:trHeight w:val="184"/>
          <w:jc w:val="center"/>
        </w:trPr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B1" w:rsidRPr="009D0A91" w:rsidRDefault="00EE75A7" w:rsidP="00AA42B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32019">
              <w:rPr>
                <w:rFonts w:ascii="Times New Roman" w:hAnsi="Times New Roman" w:cs="Times New Roman"/>
              </w:rPr>
              <w:t xml:space="preserve">Объекты налогообложения, включенные в перечень, определяемый в соответствии с </w:t>
            </w:r>
            <w:hyperlink r:id="rId6" w:history="1">
              <w:r w:rsidRPr="00C32019">
                <w:rPr>
                  <w:rFonts w:ascii="Times New Roman" w:hAnsi="Times New Roman" w:cs="Times New Roman"/>
                </w:rPr>
                <w:t>пунктом 7 статьи 378.2</w:t>
              </w:r>
            </w:hyperlink>
            <w:r w:rsidRPr="00C32019">
              <w:rPr>
                <w:rFonts w:ascii="Times New Roman" w:hAnsi="Times New Roman" w:cs="Times New Roman"/>
              </w:rPr>
              <w:t xml:space="preserve"> Налогового Кодекса РФ, в отношении объектов налогообложения, предусмотренных </w:t>
            </w:r>
            <w:hyperlink r:id="rId7" w:history="1">
              <w:r w:rsidRPr="00C32019">
                <w:rPr>
                  <w:rFonts w:ascii="Times New Roman" w:hAnsi="Times New Roman" w:cs="Times New Roman"/>
                </w:rPr>
                <w:t>абзацем вторым пункта 10 статьи 378.2</w:t>
              </w:r>
            </w:hyperlink>
            <w:r w:rsidRPr="00C32019">
              <w:rPr>
                <w:rFonts w:ascii="Times New Roman" w:hAnsi="Times New Roman" w:cs="Times New Roman"/>
              </w:rPr>
              <w:t xml:space="preserve"> Налогового Кодекса РФ,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B1" w:rsidRPr="009D0A91" w:rsidRDefault="000F2BB1">
            <w:pPr>
              <w:rPr>
                <w:rFonts w:ascii="Times New Roman" w:hAnsi="Times New Roman" w:cs="Times New Roman"/>
              </w:rPr>
            </w:pPr>
          </w:p>
          <w:p w:rsidR="000F2BB1" w:rsidRPr="009D0A91" w:rsidRDefault="000F2BB1">
            <w:pPr>
              <w:rPr>
                <w:rFonts w:ascii="Times New Roman" w:hAnsi="Times New Roman" w:cs="Times New Roman"/>
              </w:rPr>
            </w:pPr>
            <w:r w:rsidRPr="009D0A91">
              <w:rPr>
                <w:rFonts w:ascii="Times New Roman" w:hAnsi="Times New Roman" w:cs="Times New Roman"/>
              </w:rPr>
              <w:t xml:space="preserve">      2 %</w:t>
            </w:r>
          </w:p>
        </w:tc>
      </w:tr>
      <w:tr w:rsidR="000F2BB1" w:rsidRPr="009D0A91" w:rsidTr="00AA42B0">
        <w:trPr>
          <w:trHeight w:val="184"/>
          <w:jc w:val="center"/>
        </w:trPr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B1" w:rsidRPr="009D0A91" w:rsidRDefault="000F2B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D0A91">
              <w:rPr>
                <w:rFonts w:ascii="Times New Roman" w:hAnsi="Times New Roman" w:cs="Times New Roman"/>
              </w:rPr>
              <w:t>Прочие объекты налогообложения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B1" w:rsidRPr="009D0A91" w:rsidRDefault="000F2BB1">
            <w:pPr>
              <w:rPr>
                <w:rFonts w:ascii="Times New Roman" w:hAnsi="Times New Roman" w:cs="Times New Roman"/>
              </w:rPr>
            </w:pPr>
            <w:r w:rsidRPr="009D0A91">
              <w:rPr>
                <w:rFonts w:ascii="Times New Roman" w:hAnsi="Times New Roman" w:cs="Times New Roman"/>
              </w:rPr>
              <w:t xml:space="preserve">      0,5 %</w:t>
            </w:r>
          </w:p>
        </w:tc>
      </w:tr>
    </w:tbl>
    <w:p w:rsidR="000F2BB1" w:rsidRPr="009D0A91" w:rsidRDefault="000F2BB1" w:rsidP="000F2BB1">
      <w:pPr>
        <w:ind w:firstLine="708"/>
        <w:rPr>
          <w:rFonts w:ascii="Times New Roman" w:hAnsi="Times New Roman" w:cs="Times New Roman"/>
        </w:rPr>
      </w:pPr>
    </w:p>
    <w:p w:rsidR="003672DD" w:rsidRPr="003672DD" w:rsidRDefault="003672DD" w:rsidP="003672DD">
      <w:pPr>
        <w:rPr>
          <w:rFonts w:ascii="Times New Roman" w:hAnsi="Times New Roman" w:cs="Times New Roman"/>
        </w:rPr>
      </w:pPr>
      <w:r w:rsidRPr="003672DD">
        <w:rPr>
          <w:rFonts w:ascii="Times New Roman" w:hAnsi="Times New Roman" w:cs="Times New Roman"/>
        </w:rPr>
        <w:t xml:space="preserve">2. </w:t>
      </w:r>
      <w:proofErr w:type="gramStart"/>
      <w:r w:rsidRPr="003672DD">
        <w:rPr>
          <w:rFonts w:ascii="Times New Roman" w:hAnsi="Times New Roman" w:cs="Times New Roman"/>
        </w:rPr>
        <w:t>Контроль за</w:t>
      </w:r>
      <w:proofErr w:type="gramEnd"/>
      <w:r w:rsidRPr="003672DD">
        <w:rPr>
          <w:rFonts w:ascii="Times New Roman" w:hAnsi="Times New Roman" w:cs="Times New Roman"/>
        </w:rPr>
        <w:t xml:space="preserve"> исполнением решения оставляю за собой.</w:t>
      </w:r>
    </w:p>
    <w:p w:rsidR="00AA42B0" w:rsidRDefault="00AA42B0" w:rsidP="003672DD">
      <w:pPr>
        <w:rPr>
          <w:rFonts w:ascii="Times New Roman" w:hAnsi="Times New Roman" w:cs="Times New Roman"/>
        </w:rPr>
      </w:pPr>
    </w:p>
    <w:p w:rsidR="003672DD" w:rsidRPr="003672DD" w:rsidRDefault="003672DD" w:rsidP="003672DD">
      <w:pPr>
        <w:rPr>
          <w:rFonts w:ascii="Times New Roman" w:hAnsi="Times New Roman" w:cs="Times New Roman"/>
        </w:rPr>
      </w:pPr>
      <w:r w:rsidRPr="003672DD">
        <w:rPr>
          <w:rFonts w:ascii="Times New Roman" w:hAnsi="Times New Roman" w:cs="Times New Roman"/>
        </w:rPr>
        <w:t>3. Настоящее Решение вступает в силу с 01 января 2018 года, но не ранее чем по истечении одного месяца со дня его официального опубликования в газете «Волжские зори».</w:t>
      </w:r>
    </w:p>
    <w:p w:rsidR="000F2BB1" w:rsidRPr="009D0A91" w:rsidRDefault="000F2BB1" w:rsidP="000F2BB1">
      <w:pPr>
        <w:rPr>
          <w:rFonts w:ascii="Times New Roman" w:hAnsi="Times New Roman" w:cs="Times New Roman"/>
        </w:rPr>
      </w:pPr>
    </w:p>
    <w:p w:rsidR="0014162B" w:rsidRPr="009D0A91" w:rsidRDefault="0014162B" w:rsidP="0014162B">
      <w:pPr>
        <w:rPr>
          <w:rFonts w:ascii="Times New Roman" w:hAnsi="Times New Roman" w:cs="Times New Roman"/>
          <w:color w:val="000000"/>
        </w:rPr>
      </w:pPr>
    </w:p>
    <w:p w:rsidR="0014162B" w:rsidRPr="009D0A91" w:rsidRDefault="0014162B" w:rsidP="0014162B">
      <w:pPr>
        <w:rPr>
          <w:rFonts w:ascii="Times New Roman" w:hAnsi="Times New Roman" w:cs="Times New Roman"/>
          <w:color w:val="000000"/>
        </w:rPr>
      </w:pPr>
    </w:p>
    <w:p w:rsidR="009D0A91" w:rsidRPr="009D0A91" w:rsidRDefault="0014162B" w:rsidP="0014162B">
      <w:pPr>
        <w:rPr>
          <w:rFonts w:ascii="Times New Roman" w:hAnsi="Times New Roman" w:cs="Times New Roman"/>
          <w:bCs/>
        </w:rPr>
      </w:pPr>
      <w:r w:rsidRPr="009D0A91">
        <w:rPr>
          <w:rFonts w:ascii="Times New Roman" w:hAnsi="Times New Roman" w:cs="Times New Roman"/>
          <w:bCs/>
        </w:rPr>
        <w:t xml:space="preserve">Глава </w:t>
      </w:r>
      <w:proofErr w:type="gramStart"/>
      <w:r w:rsidRPr="009D0A91">
        <w:rPr>
          <w:rFonts w:ascii="Times New Roman" w:hAnsi="Times New Roman" w:cs="Times New Roman"/>
          <w:bCs/>
        </w:rPr>
        <w:t>Приволжского</w:t>
      </w:r>
      <w:proofErr w:type="gramEnd"/>
      <w:r w:rsidRPr="009D0A91">
        <w:rPr>
          <w:rFonts w:ascii="Times New Roman" w:hAnsi="Times New Roman" w:cs="Times New Roman"/>
          <w:bCs/>
        </w:rPr>
        <w:t xml:space="preserve"> </w:t>
      </w:r>
    </w:p>
    <w:p w:rsidR="007A30F5" w:rsidRPr="009D0A91" w:rsidRDefault="0014162B">
      <w:pPr>
        <w:rPr>
          <w:rFonts w:ascii="Times New Roman" w:hAnsi="Times New Roman" w:cs="Times New Roman"/>
        </w:rPr>
      </w:pPr>
      <w:r w:rsidRPr="009D0A91">
        <w:rPr>
          <w:rFonts w:ascii="Times New Roman" w:hAnsi="Times New Roman" w:cs="Times New Roman"/>
          <w:bCs/>
        </w:rPr>
        <w:t>сельского поселения</w:t>
      </w:r>
      <w:r w:rsidRPr="009D0A91">
        <w:rPr>
          <w:rFonts w:ascii="Times New Roman" w:hAnsi="Times New Roman" w:cs="Times New Roman"/>
          <w:bCs/>
        </w:rPr>
        <w:tab/>
      </w:r>
      <w:r w:rsidRPr="009D0A91">
        <w:rPr>
          <w:rFonts w:ascii="Times New Roman" w:hAnsi="Times New Roman" w:cs="Times New Roman"/>
          <w:bCs/>
        </w:rPr>
        <w:tab/>
      </w:r>
      <w:r w:rsidRPr="009D0A91">
        <w:rPr>
          <w:rFonts w:ascii="Times New Roman" w:hAnsi="Times New Roman" w:cs="Times New Roman"/>
          <w:bCs/>
        </w:rPr>
        <w:tab/>
      </w:r>
      <w:r w:rsidRPr="009D0A91">
        <w:rPr>
          <w:rFonts w:ascii="Times New Roman" w:hAnsi="Times New Roman" w:cs="Times New Roman"/>
          <w:bCs/>
        </w:rPr>
        <w:tab/>
      </w:r>
      <w:r w:rsidR="009D0A91" w:rsidRPr="009D0A91">
        <w:rPr>
          <w:rFonts w:ascii="Times New Roman" w:hAnsi="Times New Roman" w:cs="Times New Roman"/>
          <w:bCs/>
        </w:rPr>
        <w:t xml:space="preserve">                        </w:t>
      </w:r>
      <w:r w:rsidR="00676258">
        <w:rPr>
          <w:rFonts w:ascii="Times New Roman" w:hAnsi="Times New Roman" w:cs="Times New Roman"/>
          <w:bCs/>
        </w:rPr>
        <w:t xml:space="preserve">            </w:t>
      </w:r>
      <w:r w:rsidR="009D0A91" w:rsidRPr="009D0A91">
        <w:rPr>
          <w:rFonts w:ascii="Times New Roman" w:hAnsi="Times New Roman" w:cs="Times New Roman"/>
          <w:bCs/>
        </w:rPr>
        <w:t xml:space="preserve">                    </w:t>
      </w:r>
      <w:r w:rsidRPr="009D0A91">
        <w:rPr>
          <w:rFonts w:ascii="Times New Roman" w:hAnsi="Times New Roman" w:cs="Times New Roman"/>
          <w:bCs/>
        </w:rPr>
        <w:t>Е.Н.Коршунова</w:t>
      </w:r>
    </w:p>
    <w:sectPr w:rsidR="007A30F5" w:rsidRPr="009D0A91" w:rsidSect="009635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B0244"/>
    <w:multiLevelType w:val="multilevel"/>
    <w:tmpl w:val="E3306EF0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162B"/>
    <w:rsid w:val="0008596E"/>
    <w:rsid w:val="000F2BB1"/>
    <w:rsid w:val="0014162B"/>
    <w:rsid w:val="00190BEF"/>
    <w:rsid w:val="003032D0"/>
    <w:rsid w:val="003631E0"/>
    <w:rsid w:val="003670AF"/>
    <w:rsid w:val="003672DD"/>
    <w:rsid w:val="003B612F"/>
    <w:rsid w:val="00450E4B"/>
    <w:rsid w:val="00486EF9"/>
    <w:rsid w:val="00676258"/>
    <w:rsid w:val="006B2ACB"/>
    <w:rsid w:val="006E1B1F"/>
    <w:rsid w:val="007212BA"/>
    <w:rsid w:val="0078254D"/>
    <w:rsid w:val="007A30F5"/>
    <w:rsid w:val="007B16B1"/>
    <w:rsid w:val="007D0B19"/>
    <w:rsid w:val="00852E63"/>
    <w:rsid w:val="008F3CC4"/>
    <w:rsid w:val="00902E69"/>
    <w:rsid w:val="0096355F"/>
    <w:rsid w:val="009D0A91"/>
    <w:rsid w:val="00A0621E"/>
    <w:rsid w:val="00A10603"/>
    <w:rsid w:val="00A805DA"/>
    <w:rsid w:val="00A96F89"/>
    <w:rsid w:val="00AA42B0"/>
    <w:rsid w:val="00C21583"/>
    <w:rsid w:val="00C32019"/>
    <w:rsid w:val="00C92DAC"/>
    <w:rsid w:val="00D45B9B"/>
    <w:rsid w:val="00D87528"/>
    <w:rsid w:val="00DE6A5F"/>
    <w:rsid w:val="00E3384E"/>
    <w:rsid w:val="00EB4E4F"/>
    <w:rsid w:val="00EE75A7"/>
    <w:rsid w:val="00F33B20"/>
    <w:rsid w:val="00F72691"/>
    <w:rsid w:val="00FA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2B"/>
    <w:pPr>
      <w:widowControl w:val="0"/>
      <w:spacing w:after="0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162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162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4162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F2B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06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6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ACE5DD00670149E31D6CD80C47AE5D7153E61FB40B257060FB83FFCE6149182A45F7888237Cn6Y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ACE5DD00670149E31D6CD80C47AE5D7153E61FB40B257060FB83FFCE6149182A45F7888267Bn6Y1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cp:lastPrinted>2017-10-25T07:35:00Z</cp:lastPrinted>
  <dcterms:created xsi:type="dcterms:W3CDTF">2013-11-25T06:30:00Z</dcterms:created>
  <dcterms:modified xsi:type="dcterms:W3CDTF">2017-11-15T05:53:00Z</dcterms:modified>
</cp:coreProperties>
</file>