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54" w:rsidRDefault="00CD77ED" w:rsidP="00EE3FEC">
      <w:pPr>
        <w:ind w:left="426"/>
        <w:jc w:val="center"/>
        <w:rPr>
          <w:b/>
          <w:bCs/>
          <w:color w:val="auto"/>
          <w:kern w:val="1"/>
          <w:sz w:val="22"/>
          <w:szCs w:val="22"/>
          <w:lang w:val="ru-RU"/>
        </w:rPr>
      </w:pPr>
      <w:r>
        <w:rPr>
          <w:b/>
          <w:bCs/>
          <w:color w:val="auto"/>
          <w:kern w:val="1"/>
          <w:sz w:val="22"/>
          <w:szCs w:val="22"/>
          <w:lang w:val="ru-RU"/>
        </w:rPr>
        <w:t xml:space="preserve"> </w:t>
      </w:r>
      <w:r w:rsidR="006F2154">
        <w:rPr>
          <w:b/>
          <w:bCs/>
          <w:color w:val="auto"/>
          <w:kern w:val="1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</w:t>
      </w:r>
    </w:p>
    <w:p w:rsidR="00C90EFC" w:rsidRPr="00AF3232" w:rsidRDefault="00C90EFC" w:rsidP="00EE3FEC">
      <w:pPr>
        <w:pStyle w:val="ConsTitle"/>
        <w:widowControl/>
        <w:tabs>
          <w:tab w:val="left" w:pos="0"/>
        </w:tabs>
        <w:ind w:left="426" w:right="0"/>
        <w:jc w:val="center"/>
        <w:rPr>
          <w:rFonts w:ascii="Times New Roman" w:hAnsi="Times New Roman"/>
          <w:b w:val="0"/>
          <w:sz w:val="28"/>
          <w:szCs w:val="28"/>
        </w:rPr>
      </w:pPr>
      <w:r w:rsidRPr="00AF3232">
        <w:rPr>
          <w:rFonts w:ascii="Times New Roman" w:hAnsi="Times New Roman"/>
          <w:b w:val="0"/>
          <w:sz w:val="28"/>
          <w:szCs w:val="28"/>
        </w:rPr>
        <w:t>МУНИЦИПАЛЬНЫЙ СОВЕТ ПРИВОЛЖСКОГО СЕЛЬСКОГО ПОСЕЛЕНИЯ</w:t>
      </w:r>
    </w:p>
    <w:p w:rsidR="00C90EFC" w:rsidRPr="00AF3232" w:rsidRDefault="00C90EFC" w:rsidP="00EE3FEC">
      <w:pPr>
        <w:pStyle w:val="a9"/>
        <w:numPr>
          <w:ilvl w:val="0"/>
          <w:numId w:val="1"/>
        </w:numPr>
        <w:tabs>
          <w:tab w:val="left" w:pos="8505"/>
        </w:tabs>
        <w:ind w:left="426" w:firstLine="0"/>
        <w:rPr>
          <w:sz w:val="28"/>
          <w:szCs w:val="28"/>
          <w:lang w:val="ru-RU"/>
        </w:rPr>
      </w:pPr>
      <w:r w:rsidRPr="00AF3232">
        <w:rPr>
          <w:sz w:val="28"/>
          <w:szCs w:val="28"/>
          <w:lang w:val="ru-RU"/>
        </w:rPr>
        <w:t xml:space="preserve">                          </w:t>
      </w:r>
      <w:r w:rsidRPr="00AF3232">
        <w:rPr>
          <w:sz w:val="28"/>
          <w:szCs w:val="28"/>
          <w:lang w:val="ru-RU"/>
        </w:rPr>
        <w:tab/>
      </w:r>
    </w:p>
    <w:p w:rsidR="00C90EFC" w:rsidRPr="00AF3232" w:rsidRDefault="00C90EFC" w:rsidP="00EE3FEC">
      <w:pPr>
        <w:pStyle w:val="a9"/>
        <w:numPr>
          <w:ilvl w:val="0"/>
          <w:numId w:val="1"/>
        </w:numPr>
        <w:ind w:left="426" w:firstLine="0"/>
        <w:jc w:val="center"/>
        <w:rPr>
          <w:b/>
          <w:spacing w:val="60"/>
          <w:sz w:val="36"/>
          <w:szCs w:val="36"/>
          <w:lang w:val="ru-RU"/>
        </w:rPr>
      </w:pPr>
      <w:r w:rsidRPr="00AF3232">
        <w:rPr>
          <w:b/>
          <w:spacing w:val="60"/>
          <w:sz w:val="36"/>
          <w:szCs w:val="36"/>
          <w:lang w:val="ru-RU"/>
        </w:rPr>
        <w:t xml:space="preserve">  РЕШЕНИЕ</w:t>
      </w:r>
    </w:p>
    <w:p w:rsidR="00C90EFC" w:rsidRPr="00AF3232" w:rsidRDefault="00C90EFC" w:rsidP="00EE3FEC">
      <w:pPr>
        <w:pStyle w:val="a9"/>
        <w:numPr>
          <w:ilvl w:val="0"/>
          <w:numId w:val="1"/>
        </w:numPr>
        <w:ind w:left="426" w:firstLine="0"/>
        <w:rPr>
          <w:b/>
          <w:lang w:val="ru-RU"/>
        </w:rPr>
      </w:pPr>
      <w:r w:rsidRPr="00AF3232">
        <w:rPr>
          <w:b/>
          <w:lang w:val="ru-RU"/>
        </w:rPr>
        <w:t>от «</w:t>
      </w:r>
      <w:r w:rsidR="00AA7975">
        <w:rPr>
          <w:b/>
          <w:lang w:val="ru-RU"/>
        </w:rPr>
        <w:t>24</w:t>
      </w:r>
      <w:r w:rsidRPr="00AF3232">
        <w:rPr>
          <w:b/>
          <w:lang w:val="ru-RU"/>
        </w:rPr>
        <w:t>»</w:t>
      </w:r>
      <w:r w:rsidR="00AA7975">
        <w:rPr>
          <w:b/>
          <w:lang w:val="ru-RU"/>
        </w:rPr>
        <w:t xml:space="preserve"> ноября</w:t>
      </w:r>
      <w:r w:rsidR="00A16E42">
        <w:rPr>
          <w:b/>
          <w:lang w:val="ru-RU"/>
        </w:rPr>
        <w:t xml:space="preserve"> 2021</w:t>
      </w:r>
      <w:r w:rsidRPr="00AF3232">
        <w:rPr>
          <w:b/>
          <w:lang w:val="ru-RU"/>
        </w:rPr>
        <w:t xml:space="preserve"> года                                                                                     №</w:t>
      </w:r>
      <w:r w:rsidR="00A13457" w:rsidRPr="00AF3232">
        <w:rPr>
          <w:b/>
          <w:lang w:val="ru-RU"/>
        </w:rPr>
        <w:t xml:space="preserve"> </w:t>
      </w:r>
      <w:r w:rsidR="00877A07">
        <w:rPr>
          <w:b/>
          <w:lang w:val="ru-RU"/>
        </w:rPr>
        <w:t>29</w:t>
      </w:r>
    </w:p>
    <w:p w:rsidR="00C90EFC" w:rsidRPr="00AF3232" w:rsidRDefault="00C90EFC" w:rsidP="00EE3FEC">
      <w:pPr>
        <w:pStyle w:val="a9"/>
        <w:numPr>
          <w:ilvl w:val="0"/>
          <w:numId w:val="1"/>
        </w:numPr>
        <w:ind w:left="426" w:firstLine="0"/>
        <w:rPr>
          <w:b/>
          <w:lang w:val="ru-RU"/>
        </w:rPr>
      </w:pPr>
      <w:r w:rsidRPr="00AF3232">
        <w:rPr>
          <w:b/>
          <w:lang w:val="ru-RU"/>
        </w:rPr>
        <w:t xml:space="preserve"> </w:t>
      </w:r>
    </w:p>
    <w:p w:rsidR="00C90EFC" w:rsidRPr="00AF3232" w:rsidRDefault="00C90EFC" w:rsidP="00EE3FEC">
      <w:pPr>
        <w:pStyle w:val="a9"/>
        <w:numPr>
          <w:ilvl w:val="0"/>
          <w:numId w:val="1"/>
        </w:numPr>
        <w:ind w:left="426" w:firstLine="0"/>
        <w:rPr>
          <w:b/>
          <w:lang w:val="ru-RU"/>
        </w:rPr>
      </w:pPr>
    </w:p>
    <w:p w:rsidR="00AC3687" w:rsidRPr="00DE0008" w:rsidRDefault="00221565" w:rsidP="00EE3FEC">
      <w:pPr>
        <w:ind w:left="426"/>
        <w:rPr>
          <w:bCs/>
          <w:color w:val="auto"/>
          <w:kern w:val="1"/>
          <w:lang w:val="ru-RU"/>
        </w:rPr>
      </w:pPr>
      <w:r>
        <w:rPr>
          <w:bCs/>
          <w:color w:val="auto"/>
          <w:kern w:val="1"/>
          <w:lang w:val="ru-RU"/>
        </w:rPr>
        <w:t>О внесение изменений в р</w:t>
      </w:r>
      <w:r w:rsidR="00AC3687" w:rsidRPr="00DE0008">
        <w:rPr>
          <w:bCs/>
          <w:color w:val="auto"/>
          <w:kern w:val="1"/>
          <w:lang w:val="ru-RU"/>
        </w:rPr>
        <w:t xml:space="preserve">ешение </w:t>
      </w:r>
      <w:proofErr w:type="gramStart"/>
      <w:r w:rsidR="00AC3687" w:rsidRPr="00DE0008">
        <w:rPr>
          <w:bCs/>
          <w:color w:val="auto"/>
          <w:kern w:val="1"/>
          <w:lang w:val="ru-RU"/>
        </w:rPr>
        <w:t>Муниципального</w:t>
      </w:r>
      <w:proofErr w:type="gramEnd"/>
      <w:r w:rsidR="00AC3687" w:rsidRPr="00DE0008">
        <w:rPr>
          <w:bCs/>
          <w:color w:val="auto"/>
          <w:kern w:val="1"/>
          <w:lang w:val="ru-RU"/>
        </w:rPr>
        <w:t xml:space="preserve"> </w:t>
      </w:r>
    </w:p>
    <w:p w:rsidR="00AC3687" w:rsidRPr="00DE0008" w:rsidRDefault="00AC3687" w:rsidP="00EE3FEC">
      <w:pPr>
        <w:ind w:left="426"/>
        <w:rPr>
          <w:bCs/>
          <w:color w:val="auto"/>
          <w:kern w:val="1"/>
          <w:lang w:val="ru-RU"/>
        </w:rPr>
      </w:pPr>
      <w:r w:rsidRPr="00DE0008">
        <w:rPr>
          <w:bCs/>
          <w:color w:val="auto"/>
          <w:kern w:val="1"/>
          <w:lang w:val="ru-RU"/>
        </w:rPr>
        <w:t xml:space="preserve">Совета Приволжского сельского поселения </w:t>
      </w:r>
      <w:proofErr w:type="gramStart"/>
      <w:r w:rsidRPr="00DE0008">
        <w:rPr>
          <w:bCs/>
          <w:color w:val="auto"/>
          <w:kern w:val="1"/>
          <w:lang w:val="ru-RU"/>
        </w:rPr>
        <w:t>от</w:t>
      </w:r>
      <w:proofErr w:type="gramEnd"/>
      <w:r w:rsidRPr="00DE0008">
        <w:rPr>
          <w:bCs/>
          <w:color w:val="auto"/>
          <w:kern w:val="1"/>
          <w:lang w:val="ru-RU"/>
        </w:rPr>
        <w:t xml:space="preserve"> </w:t>
      </w:r>
    </w:p>
    <w:p w:rsidR="00C90EFC" w:rsidRPr="00DE0008" w:rsidRDefault="00635BC0" w:rsidP="00EE3FEC">
      <w:pPr>
        <w:ind w:left="426"/>
        <w:rPr>
          <w:bCs/>
          <w:color w:val="auto"/>
          <w:kern w:val="1"/>
          <w:lang w:val="ru-RU"/>
        </w:rPr>
      </w:pPr>
      <w:r w:rsidRPr="00DE0008">
        <w:rPr>
          <w:bCs/>
          <w:color w:val="auto"/>
          <w:kern w:val="1"/>
          <w:lang w:val="ru-RU"/>
        </w:rPr>
        <w:t>22.11.</w:t>
      </w:r>
      <w:r w:rsidR="00204BB4">
        <w:rPr>
          <w:bCs/>
          <w:color w:val="auto"/>
          <w:kern w:val="1"/>
          <w:lang w:val="ru-RU"/>
        </w:rPr>
        <w:t>20</w:t>
      </w:r>
      <w:r w:rsidRPr="00DE0008">
        <w:rPr>
          <w:bCs/>
          <w:color w:val="auto"/>
          <w:kern w:val="1"/>
          <w:lang w:val="ru-RU"/>
        </w:rPr>
        <w:t xml:space="preserve">18 </w:t>
      </w:r>
      <w:r w:rsidR="00AC3687" w:rsidRPr="00DE0008">
        <w:rPr>
          <w:bCs/>
          <w:color w:val="auto"/>
          <w:kern w:val="1"/>
          <w:lang w:val="ru-RU"/>
        </w:rPr>
        <w:t>№ 25 «</w:t>
      </w:r>
      <w:r w:rsidR="009C5C98" w:rsidRPr="00DE0008">
        <w:rPr>
          <w:bCs/>
          <w:color w:val="auto"/>
          <w:kern w:val="1"/>
          <w:lang w:val="ru-RU"/>
        </w:rPr>
        <w:t>Об установлении земельного налога</w:t>
      </w:r>
      <w:r w:rsidR="00AC3687" w:rsidRPr="00DE0008">
        <w:rPr>
          <w:bCs/>
          <w:color w:val="auto"/>
          <w:kern w:val="1"/>
          <w:lang w:val="ru-RU"/>
        </w:rPr>
        <w:t>»</w:t>
      </w:r>
      <w:r w:rsidR="009C5C98" w:rsidRPr="00DE0008">
        <w:rPr>
          <w:bCs/>
          <w:color w:val="auto"/>
          <w:kern w:val="1"/>
          <w:lang w:val="ru-RU"/>
        </w:rPr>
        <w:t xml:space="preserve"> </w:t>
      </w:r>
    </w:p>
    <w:p w:rsidR="00D1383D" w:rsidRPr="00DE0008" w:rsidRDefault="00D1383D" w:rsidP="00EE3FEC">
      <w:pPr>
        <w:ind w:left="426"/>
        <w:rPr>
          <w:color w:val="auto"/>
          <w:kern w:val="1"/>
          <w:lang w:val="ru-RU"/>
        </w:rPr>
      </w:pPr>
    </w:p>
    <w:p w:rsidR="00D1383D" w:rsidRPr="00DE0008" w:rsidRDefault="00D1383D" w:rsidP="00EE3FEC">
      <w:pPr>
        <w:ind w:left="426"/>
        <w:rPr>
          <w:color w:val="auto"/>
          <w:kern w:val="1"/>
          <w:lang w:val="ru-RU"/>
        </w:rPr>
      </w:pPr>
    </w:p>
    <w:p w:rsidR="007F7892" w:rsidRPr="00DE0008" w:rsidRDefault="009C5C98" w:rsidP="00E767BC">
      <w:pPr>
        <w:ind w:left="426" w:firstLine="708"/>
        <w:jc w:val="both"/>
        <w:rPr>
          <w:color w:val="auto"/>
          <w:kern w:val="1"/>
          <w:lang w:val="ru-RU"/>
        </w:rPr>
      </w:pPr>
      <w:r w:rsidRPr="00DE0008">
        <w:rPr>
          <w:color w:val="auto"/>
          <w:kern w:val="1"/>
          <w:lang w:val="ru-RU"/>
        </w:rPr>
        <w:t xml:space="preserve">В соответствии с </w:t>
      </w:r>
      <w:r w:rsidR="00737E14">
        <w:rPr>
          <w:color w:val="auto"/>
          <w:kern w:val="1"/>
          <w:lang w:val="ru-RU"/>
        </w:rPr>
        <w:t>главой 31 Налогового Кодекса Российской Федерации,</w:t>
      </w:r>
      <w:r w:rsidR="00737E14" w:rsidRPr="00DE0008">
        <w:rPr>
          <w:color w:val="auto"/>
          <w:kern w:val="1"/>
          <w:lang w:val="ru-RU"/>
        </w:rPr>
        <w:t xml:space="preserve"> </w:t>
      </w:r>
      <w:r w:rsidRPr="00DE0008">
        <w:rPr>
          <w:color w:val="auto"/>
          <w:kern w:val="1"/>
          <w:lang w:val="ru-RU"/>
        </w:rPr>
        <w:t>Федеральн</w:t>
      </w:r>
      <w:r w:rsidR="00B11DEB">
        <w:rPr>
          <w:color w:val="auto"/>
          <w:kern w:val="1"/>
          <w:lang w:val="ru-RU"/>
        </w:rPr>
        <w:t xml:space="preserve">ым законом от 6 октября 2003 года </w:t>
      </w:r>
      <w:r w:rsidR="00737E14">
        <w:rPr>
          <w:color w:val="auto"/>
          <w:kern w:val="1"/>
          <w:lang w:val="ru-RU"/>
        </w:rPr>
        <w:t>№ 131-</w:t>
      </w:r>
      <w:r w:rsidRPr="00DE0008">
        <w:rPr>
          <w:color w:val="auto"/>
          <w:kern w:val="1"/>
          <w:lang w:val="ru-RU"/>
        </w:rPr>
        <w:t>ФЗ «Об общих принципах организации местного самоуправления в Российской Фе</w:t>
      </w:r>
      <w:r w:rsidR="00BC1E85">
        <w:rPr>
          <w:color w:val="auto"/>
          <w:kern w:val="1"/>
          <w:lang w:val="ru-RU"/>
        </w:rPr>
        <w:t>дерации»,</w:t>
      </w:r>
      <w:r w:rsidR="00737E14">
        <w:rPr>
          <w:color w:val="auto"/>
          <w:kern w:val="1"/>
          <w:lang w:val="ru-RU"/>
        </w:rPr>
        <w:t xml:space="preserve"> </w:t>
      </w:r>
      <w:r w:rsidRPr="00DE0008">
        <w:rPr>
          <w:color w:val="auto"/>
          <w:kern w:val="1"/>
          <w:lang w:val="ru-RU"/>
        </w:rPr>
        <w:t xml:space="preserve">Уставом </w:t>
      </w:r>
      <w:r w:rsidR="00C90EFC" w:rsidRPr="00DE0008">
        <w:rPr>
          <w:color w:val="auto"/>
          <w:kern w:val="1"/>
          <w:lang w:val="ru-RU"/>
        </w:rPr>
        <w:t>Приволжского</w:t>
      </w:r>
      <w:r w:rsidRPr="00DE0008">
        <w:rPr>
          <w:color w:val="auto"/>
          <w:kern w:val="1"/>
          <w:lang w:val="ru-RU"/>
        </w:rPr>
        <w:t xml:space="preserve"> сельского поселения</w:t>
      </w:r>
      <w:r w:rsidR="00761AFD" w:rsidRPr="00DE0008">
        <w:rPr>
          <w:color w:val="auto"/>
          <w:kern w:val="1"/>
          <w:lang w:val="ru-RU"/>
        </w:rPr>
        <w:t>,</w:t>
      </w:r>
    </w:p>
    <w:p w:rsidR="007F7892" w:rsidRPr="00DE0008" w:rsidRDefault="007F7892" w:rsidP="00E767BC">
      <w:pPr>
        <w:ind w:left="426" w:firstLine="708"/>
        <w:jc w:val="both"/>
        <w:rPr>
          <w:color w:val="auto"/>
          <w:kern w:val="1"/>
          <w:lang w:val="ru-RU"/>
        </w:rPr>
      </w:pPr>
    </w:p>
    <w:p w:rsidR="00A3087A" w:rsidRPr="00DE0008" w:rsidRDefault="009C5C98" w:rsidP="00E767BC">
      <w:pPr>
        <w:ind w:left="426" w:firstLine="708"/>
        <w:rPr>
          <w:color w:val="auto"/>
          <w:kern w:val="1"/>
          <w:lang w:val="ru-RU"/>
        </w:rPr>
      </w:pPr>
      <w:r w:rsidRPr="00DE0008">
        <w:rPr>
          <w:color w:val="auto"/>
          <w:kern w:val="1"/>
          <w:lang w:val="ru-RU"/>
        </w:rPr>
        <w:t>РЕШИЛ:</w:t>
      </w:r>
    </w:p>
    <w:p w:rsidR="00A3087A" w:rsidRPr="00DE0008" w:rsidRDefault="00A3087A" w:rsidP="00CF5C7F">
      <w:pPr>
        <w:ind w:left="426" w:firstLine="708"/>
        <w:jc w:val="both"/>
        <w:rPr>
          <w:b/>
          <w:bCs/>
          <w:color w:val="auto"/>
          <w:kern w:val="1"/>
          <w:lang w:val="ru-RU"/>
        </w:rPr>
      </w:pPr>
    </w:p>
    <w:p w:rsidR="00B130F1" w:rsidRDefault="007F7892" w:rsidP="00CF5C7F">
      <w:pPr>
        <w:pStyle w:val="a9"/>
        <w:tabs>
          <w:tab w:val="left" w:pos="525"/>
        </w:tabs>
        <w:spacing w:line="100" w:lineRule="atLeast"/>
        <w:ind w:left="426" w:firstLine="708"/>
        <w:jc w:val="both"/>
        <w:rPr>
          <w:bCs/>
          <w:color w:val="auto"/>
          <w:kern w:val="1"/>
          <w:lang w:val="ru-RU"/>
        </w:rPr>
      </w:pPr>
      <w:r w:rsidRPr="00DE0008">
        <w:rPr>
          <w:color w:val="auto"/>
          <w:kern w:val="1"/>
          <w:lang w:val="ru-RU"/>
        </w:rPr>
        <w:t>1.</w:t>
      </w:r>
      <w:r w:rsidR="00B130F1" w:rsidRPr="00DE0008">
        <w:rPr>
          <w:bCs/>
          <w:color w:val="auto"/>
          <w:kern w:val="1"/>
          <w:lang w:val="ru-RU"/>
        </w:rPr>
        <w:t xml:space="preserve"> Внести в решение Муниципального Совета Приволжского сельского</w:t>
      </w:r>
      <w:r w:rsidR="000B58F5">
        <w:rPr>
          <w:bCs/>
          <w:color w:val="auto"/>
          <w:kern w:val="1"/>
          <w:lang w:val="ru-RU"/>
        </w:rPr>
        <w:t xml:space="preserve"> поселения от 22.11.2018 </w:t>
      </w:r>
      <w:r w:rsidR="00B130F1" w:rsidRPr="00DE0008">
        <w:rPr>
          <w:bCs/>
          <w:color w:val="auto"/>
          <w:kern w:val="1"/>
          <w:lang w:val="ru-RU"/>
        </w:rPr>
        <w:t xml:space="preserve">№ 25 «Об установлении земельного налога» </w:t>
      </w:r>
      <w:r w:rsidR="00082B0A">
        <w:rPr>
          <w:bCs/>
          <w:color w:val="auto"/>
          <w:kern w:val="1"/>
          <w:lang w:val="ru-RU"/>
        </w:rPr>
        <w:t xml:space="preserve">следующие </w:t>
      </w:r>
      <w:r w:rsidR="00EA4ECB" w:rsidRPr="00DE0008">
        <w:rPr>
          <w:bCs/>
          <w:color w:val="auto"/>
          <w:kern w:val="1"/>
          <w:lang w:val="ru-RU"/>
        </w:rPr>
        <w:t>измене</w:t>
      </w:r>
      <w:r w:rsidR="00B130F1" w:rsidRPr="00DE0008">
        <w:rPr>
          <w:bCs/>
          <w:color w:val="auto"/>
          <w:kern w:val="1"/>
          <w:lang w:val="ru-RU"/>
        </w:rPr>
        <w:t>ния</w:t>
      </w:r>
      <w:r w:rsidR="00305EFC">
        <w:rPr>
          <w:bCs/>
          <w:color w:val="auto"/>
          <w:kern w:val="1"/>
          <w:lang w:val="ru-RU"/>
        </w:rPr>
        <w:t>:</w:t>
      </w:r>
    </w:p>
    <w:p w:rsidR="0005751A" w:rsidRPr="00DE0008" w:rsidRDefault="0005751A" w:rsidP="0005751A">
      <w:pPr>
        <w:pStyle w:val="a9"/>
        <w:tabs>
          <w:tab w:val="left" w:pos="525"/>
        </w:tabs>
        <w:spacing w:line="100" w:lineRule="atLeast"/>
        <w:ind w:left="426" w:firstLine="708"/>
        <w:jc w:val="both"/>
        <w:rPr>
          <w:bCs/>
          <w:color w:val="auto"/>
          <w:kern w:val="1"/>
          <w:lang w:val="ru-RU"/>
        </w:rPr>
      </w:pPr>
      <w:r>
        <w:rPr>
          <w:bCs/>
          <w:color w:val="auto"/>
          <w:kern w:val="1"/>
          <w:lang w:val="ru-RU"/>
        </w:rPr>
        <w:t>1.</w:t>
      </w:r>
      <w:r w:rsidR="00371153">
        <w:rPr>
          <w:bCs/>
          <w:color w:val="auto"/>
          <w:kern w:val="1"/>
          <w:lang w:val="ru-RU"/>
        </w:rPr>
        <w:t>1</w:t>
      </w:r>
      <w:r>
        <w:rPr>
          <w:bCs/>
          <w:color w:val="auto"/>
          <w:kern w:val="1"/>
          <w:lang w:val="ru-RU"/>
        </w:rPr>
        <w:t xml:space="preserve">. Пункт 2 </w:t>
      </w:r>
      <w:r w:rsidRPr="00DE0008">
        <w:rPr>
          <w:bCs/>
          <w:color w:val="auto"/>
          <w:kern w:val="1"/>
          <w:lang w:val="ru-RU"/>
        </w:rPr>
        <w:t>изложи</w:t>
      </w:r>
      <w:r>
        <w:rPr>
          <w:bCs/>
          <w:color w:val="auto"/>
          <w:kern w:val="1"/>
          <w:lang w:val="ru-RU"/>
        </w:rPr>
        <w:t>ть</w:t>
      </w:r>
      <w:r w:rsidRPr="00DE0008">
        <w:rPr>
          <w:bCs/>
          <w:color w:val="auto"/>
          <w:kern w:val="1"/>
          <w:lang w:val="ru-RU"/>
        </w:rPr>
        <w:t xml:space="preserve"> в </w:t>
      </w:r>
      <w:r w:rsidRPr="00F42198">
        <w:rPr>
          <w:bCs/>
          <w:color w:val="auto"/>
          <w:kern w:val="1"/>
          <w:lang w:val="ru-RU"/>
        </w:rPr>
        <w:t>новой</w:t>
      </w:r>
      <w:r w:rsidRPr="00DE0008">
        <w:rPr>
          <w:bCs/>
          <w:color w:val="auto"/>
          <w:kern w:val="1"/>
          <w:lang w:val="ru-RU"/>
        </w:rPr>
        <w:t xml:space="preserve"> редакции</w:t>
      </w:r>
      <w:r>
        <w:rPr>
          <w:bCs/>
          <w:color w:val="auto"/>
          <w:kern w:val="1"/>
          <w:lang w:val="ru-RU"/>
        </w:rPr>
        <w:t>:</w:t>
      </w:r>
    </w:p>
    <w:p w:rsidR="00C237A3" w:rsidRPr="00DE0008" w:rsidRDefault="0005751A" w:rsidP="00CF5C7F">
      <w:pPr>
        <w:tabs>
          <w:tab w:val="left" w:pos="-180"/>
        </w:tabs>
        <w:spacing w:line="100" w:lineRule="atLeast"/>
        <w:ind w:left="426" w:firstLine="708"/>
        <w:jc w:val="both"/>
        <w:rPr>
          <w:bCs/>
          <w:color w:val="auto"/>
          <w:kern w:val="1"/>
          <w:lang w:val="ru-RU"/>
        </w:rPr>
      </w:pPr>
      <w:r>
        <w:rPr>
          <w:bCs/>
          <w:color w:val="auto"/>
          <w:kern w:val="1"/>
          <w:lang w:val="ru-RU"/>
        </w:rPr>
        <w:t>«</w:t>
      </w:r>
      <w:r w:rsidR="00C237A3" w:rsidRPr="00DE0008">
        <w:rPr>
          <w:bCs/>
          <w:color w:val="auto"/>
          <w:kern w:val="1"/>
          <w:lang w:val="ru-RU"/>
        </w:rPr>
        <w:t>2.Налоговые ставки.</w:t>
      </w:r>
    </w:p>
    <w:p w:rsidR="00C237A3" w:rsidRPr="00DE0008" w:rsidRDefault="00C237A3" w:rsidP="00CF5C7F">
      <w:pPr>
        <w:tabs>
          <w:tab w:val="left" w:pos="-180"/>
        </w:tabs>
        <w:spacing w:line="100" w:lineRule="atLeast"/>
        <w:ind w:left="426" w:firstLine="708"/>
        <w:jc w:val="both"/>
        <w:rPr>
          <w:color w:val="auto"/>
          <w:kern w:val="1"/>
          <w:lang w:val="ru-RU"/>
        </w:rPr>
      </w:pPr>
      <w:r w:rsidRPr="00DE0008">
        <w:rPr>
          <w:color w:val="auto"/>
          <w:kern w:val="1"/>
          <w:lang w:val="ru-RU"/>
        </w:rPr>
        <w:t>Налоговые ставки земельного налога устанавливаются в процентах от кадастровой стоимости земельных участков в следующих размерах:</w:t>
      </w:r>
    </w:p>
    <w:p w:rsidR="00C237A3" w:rsidRPr="00DE0008" w:rsidRDefault="00C237A3" w:rsidP="00CF5C7F">
      <w:pPr>
        <w:tabs>
          <w:tab w:val="left" w:pos="-180"/>
        </w:tabs>
        <w:spacing w:line="100" w:lineRule="atLeast"/>
        <w:ind w:left="426" w:firstLine="708"/>
        <w:jc w:val="both"/>
        <w:rPr>
          <w:color w:val="auto"/>
          <w:kern w:val="1"/>
          <w:lang w:val="ru-RU"/>
        </w:rPr>
      </w:pPr>
      <w:r w:rsidRPr="00DE0008">
        <w:rPr>
          <w:color w:val="auto"/>
          <w:kern w:val="1"/>
          <w:lang w:val="ru-RU"/>
        </w:rPr>
        <w:t xml:space="preserve">а) </w:t>
      </w:r>
      <w:r w:rsidR="00795BDB" w:rsidRPr="00B32E13">
        <w:rPr>
          <w:bCs/>
          <w:color w:val="auto"/>
          <w:kern w:val="1"/>
          <w:lang w:val="ru-RU"/>
        </w:rPr>
        <w:t>0,2</w:t>
      </w:r>
      <w:r w:rsidRPr="00DE0008">
        <w:rPr>
          <w:b/>
          <w:bCs/>
          <w:color w:val="auto"/>
          <w:kern w:val="1"/>
          <w:lang w:val="ru-RU"/>
        </w:rPr>
        <w:t xml:space="preserve"> </w:t>
      </w:r>
      <w:r w:rsidRPr="00DE0008">
        <w:rPr>
          <w:color w:val="auto"/>
          <w:kern w:val="1"/>
          <w:lang w:val="ru-RU"/>
        </w:rPr>
        <w:t>процента в отношении земельных участков отнесенных к землям населенных пунктов:</w:t>
      </w:r>
    </w:p>
    <w:p w:rsidR="00C237A3" w:rsidRPr="00DE0008" w:rsidRDefault="00C237A3" w:rsidP="00CF5C7F">
      <w:pPr>
        <w:tabs>
          <w:tab w:val="left" w:pos="165"/>
        </w:tabs>
        <w:spacing w:line="100" w:lineRule="atLeast"/>
        <w:ind w:left="426" w:firstLine="708"/>
        <w:jc w:val="both"/>
        <w:rPr>
          <w:color w:val="auto"/>
          <w:kern w:val="1"/>
          <w:lang w:val="ru-RU"/>
        </w:rPr>
      </w:pPr>
      <w:proofErr w:type="gramStart"/>
      <w:r w:rsidRPr="00DE0008">
        <w:rPr>
          <w:color w:val="auto"/>
          <w:kern w:val="1"/>
          <w:lang w:val="ru-RU"/>
        </w:rPr>
        <w:t>-  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C237A3" w:rsidRPr="00DE0008" w:rsidRDefault="00C237A3" w:rsidP="00CF5C7F">
      <w:pPr>
        <w:tabs>
          <w:tab w:val="left" w:pos="165"/>
        </w:tabs>
        <w:spacing w:line="100" w:lineRule="atLeast"/>
        <w:ind w:left="426" w:firstLine="708"/>
        <w:jc w:val="both"/>
        <w:rPr>
          <w:color w:val="auto"/>
          <w:lang w:val="ru-RU"/>
        </w:rPr>
      </w:pPr>
      <w:r w:rsidRPr="00DE0008">
        <w:rPr>
          <w:color w:val="auto"/>
          <w:kern w:val="1"/>
          <w:lang w:val="ru-RU"/>
        </w:rPr>
        <w:t xml:space="preserve">- не </w:t>
      </w:r>
      <w:r w:rsidRPr="00DE0008">
        <w:rPr>
          <w:lang w:val="ru-RU"/>
        </w:rPr>
        <w:t xml:space="preserve">используемых в предпринимательской деятельности, приобретенных (предоставленных) для </w:t>
      </w:r>
      <w:r w:rsidRPr="00DE0008">
        <w:rPr>
          <w:color w:val="auto"/>
          <w:lang w:val="ru-RU"/>
        </w:rPr>
        <w:t xml:space="preserve">ведения </w:t>
      </w:r>
      <w:hyperlink r:id="rId6" w:history="1">
        <w:r w:rsidRPr="00DE0008">
          <w:rPr>
            <w:color w:val="auto"/>
            <w:lang w:val="ru-RU"/>
          </w:rPr>
          <w:t>личного подсобного хозяйства</w:t>
        </w:r>
      </w:hyperlink>
      <w:r w:rsidRPr="00DE0008">
        <w:rPr>
          <w:color w:val="auto"/>
          <w:lang w:val="ru-RU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7" w:history="1">
        <w:r w:rsidRPr="00DE0008">
          <w:rPr>
            <w:color w:val="auto"/>
            <w:lang w:val="ru-RU"/>
          </w:rPr>
          <w:t>законом</w:t>
        </w:r>
      </w:hyperlink>
      <w:r w:rsidRPr="00DE0008">
        <w:rPr>
          <w:color w:val="auto"/>
          <w:lang w:val="ru-RU"/>
        </w:rPr>
        <w:t xml:space="preserve"> от 29 июля 2017 года </w:t>
      </w:r>
      <w:r w:rsidR="00A55C65">
        <w:rPr>
          <w:color w:val="auto"/>
          <w:lang w:val="ru-RU"/>
        </w:rPr>
        <w:t>№ 217-ФЗ «</w:t>
      </w:r>
      <w:r w:rsidRPr="00DE0008">
        <w:rPr>
          <w:color w:val="auto"/>
          <w:lang w:val="ru-RU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A55C65">
        <w:rPr>
          <w:color w:val="auto"/>
          <w:lang w:val="ru-RU"/>
        </w:rPr>
        <w:t>»</w:t>
      </w:r>
      <w:r w:rsidRPr="00DE0008">
        <w:rPr>
          <w:color w:val="auto"/>
          <w:lang w:val="ru-RU"/>
        </w:rPr>
        <w:t>;</w:t>
      </w:r>
    </w:p>
    <w:p w:rsidR="00C237A3" w:rsidRPr="00DE0008" w:rsidRDefault="00C237A3" w:rsidP="00CF5C7F">
      <w:pPr>
        <w:tabs>
          <w:tab w:val="left" w:pos="165"/>
        </w:tabs>
        <w:spacing w:line="100" w:lineRule="atLeast"/>
        <w:ind w:left="426" w:firstLine="708"/>
        <w:jc w:val="both"/>
        <w:rPr>
          <w:color w:val="auto"/>
          <w:kern w:val="1"/>
          <w:lang w:val="ru-RU"/>
        </w:rPr>
      </w:pPr>
      <w:r w:rsidRPr="00DE0008">
        <w:rPr>
          <w:color w:val="auto"/>
          <w:kern w:val="1"/>
          <w:lang w:val="ru-RU"/>
        </w:rPr>
        <w:t xml:space="preserve">б) </w:t>
      </w:r>
      <w:r w:rsidRPr="00B32E13">
        <w:rPr>
          <w:color w:val="auto"/>
          <w:kern w:val="1"/>
          <w:lang w:val="ru-RU"/>
        </w:rPr>
        <w:t xml:space="preserve">0,3 </w:t>
      </w:r>
      <w:r w:rsidRPr="00DE0008">
        <w:rPr>
          <w:color w:val="auto"/>
          <w:kern w:val="1"/>
          <w:lang w:val="ru-RU"/>
        </w:rPr>
        <w:t>процента в отношении земельных участков:</w:t>
      </w:r>
    </w:p>
    <w:p w:rsidR="00C237A3" w:rsidRPr="00DE0008" w:rsidRDefault="00C237A3" w:rsidP="00CF5C7F">
      <w:pPr>
        <w:ind w:left="426" w:firstLine="708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E0008">
        <w:rPr>
          <w:color w:val="auto"/>
          <w:kern w:val="1"/>
          <w:lang w:val="ru-RU"/>
        </w:rPr>
        <w:t xml:space="preserve">-  </w:t>
      </w:r>
      <w:bookmarkStart w:id="0" w:name="sub_349"/>
      <w:r w:rsidRPr="00DE0008">
        <w:rPr>
          <w:rFonts w:eastAsia="Times New Roman" w:cs="Times New Roman"/>
          <w:color w:val="auto"/>
          <w:lang w:val="ru-RU" w:eastAsia="ru-RU" w:bidi="ar-SA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bookmarkEnd w:id="0"/>
    </w:p>
    <w:p w:rsidR="00C237A3" w:rsidRPr="00DE0008" w:rsidRDefault="00C237A3" w:rsidP="00CF5C7F">
      <w:pPr>
        <w:ind w:left="426" w:firstLine="708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DE0008">
        <w:rPr>
          <w:rFonts w:eastAsia="Times New Roman" w:cs="Times New Roman"/>
          <w:color w:val="auto"/>
          <w:lang w:val="ru-RU" w:eastAsia="ru-RU" w:bidi="ar-SA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161FA7" w:rsidRDefault="00C237A3" w:rsidP="00CF5C7F">
      <w:pPr>
        <w:tabs>
          <w:tab w:val="left" w:pos="-180"/>
        </w:tabs>
        <w:spacing w:line="100" w:lineRule="atLeast"/>
        <w:ind w:left="426" w:firstLine="708"/>
        <w:jc w:val="both"/>
        <w:rPr>
          <w:color w:val="auto"/>
          <w:kern w:val="1"/>
          <w:lang w:val="ru-RU"/>
        </w:rPr>
      </w:pPr>
      <w:r w:rsidRPr="00DE0008">
        <w:rPr>
          <w:color w:val="auto"/>
          <w:kern w:val="1"/>
          <w:lang w:val="ru-RU"/>
        </w:rPr>
        <w:t xml:space="preserve">в)  </w:t>
      </w:r>
      <w:r w:rsidRPr="00B32E13">
        <w:rPr>
          <w:bCs/>
          <w:color w:val="auto"/>
          <w:kern w:val="1"/>
          <w:lang w:val="ru-RU"/>
        </w:rPr>
        <w:t>1,5</w:t>
      </w:r>
      <w:r w:rsidRPr="00DE0008">
        <w:rPr>
          <w:b/>
          <w:bCs/>
          <w:color w:val="auto"/>
          <w:kern w:val="1"/>
          <w:lang w:val="ru-RU"/>
        </w:rPr>
        <w:t xml:space="preserve"> </w:t>
      </w:r>
      <w:r w:rsidRPr="00DE0008">
        <w:rPr>
          <w:color w:val="auto"/>
          <w:kern w:val="1"/>
          <w:lang w:val="ru-RU"/>
        </w:rPr>
        <w:t xml:space="preserve"> </w:t>
      </w:r>
      <w:r w:rsidR="00F934E2" w:rsidRPr="00DE0008">
        <w:rPr>
          <w:lang w:val="ru-RU"/>
        </w:rPr>
        <w:t>процента в отношении прочих земельных участков, в том числе земельных участков, отнесенных к землям сельскохозяйственного назначения или землям в составе зон сельскохозяйственного использования в населенных пунктах и не используемых для сельскохозяйственного производства</w:t>
      </w:r>
      <w:proofErr w:type="gramStart"/>
      <w:r w:rsidRPr="00DE0008">
        <w:rPr>
          <w:color w:val="auto"/>
          <w:kern w:val="1"/>
          <w:lang w:val="ru-RU"/>
        </w:rPr>
        <w:t>.</w:t>
      </w:r>
      <w:r w:rsidR="0005751A">
        <w:rPr>
          <w:color w:val="auto"/>
          <w:kern w:val="1"/>
          <w:lang w:val="ru-RU"/>
        </w:rPr>
        <w:t>».</w:t>
      </w:r>
      <w:proofErr w:type="gramEnd"/>
    </w:p>
    <w:p w:rsidR="00680DA8" w:rsidRPr="00DE0008" w:rsidRDefault="00312412" w:rsidP="00DB7F07">
      <w:pPr>
        <w:tabs>
          <w:tab w:val="left" w:pos="-180"/>
        </w:tabs>
        <w:spacing w:line="100" w:lineRule="atLeast"/>
        <w:ind w:left="426" w:firstLine="708"/>
        <w:jc w:val="both"/>
        <w:rPr>
          <w:color w:val="auto"/>
          <w:kern w:val="1"/>
          <w:lang w:val="ru-RU"/>
        </w:rPr>
      </w:pPr>
      <w:r>
        <w:rPr>
          <w:color w:val="auto"/>
          <w:kern w:val="1"/>
          <w:lang w:val="ru-RU"/>
        </w:rPr>
        <w:lastRenderedPageBreak/>
        <w:t xml:space="preserve">1.2. </w:t>
      </w:r>
      <w:r>
        <w:rPr>
          <w:bCs/>
          <w:color w:val="auto"/>
          <w:kern w:val="1"/>
          <w:lang w:val="ru-RU"/>
        </w:rPr>
        <w:t xml:space="preserve">Пункт 4 </w:t>
      </w:r>
      <w:r w:rsidR="00DB7F07">
        <w:rPr>
          <w:bCs/>
          <w:color w:val="auto"/>
          <w:kern w:val="1"/>
          <w:lang w:val="ru-RU"/>
        </w:rPr>
        <w:t>исключить.</w:t>
      </w:r>
    </w:p>
    <w:p w:rsidR="005A7AEC" w:rsidRPr="00DE0008" w:rsidRDefault="00161FA7" w:rsidP="00CF5C7F">
      <w:pPr>
        <w:tabs>
          <w:tab w:val="left" w:pos="-180"/>
        </w:tabs>
        <w:spacing w:line="100" w:lineRule="atLeast"/>
        <w:ind w:left="426" w:firstLine="708"/>
        <w:jc w:val="both"/>
        <w:rPr>
          <w:rFonts w:cs="Times New Roman"/>
          <w:lang w:val="ru-RU"/>
        </w:rPr>
      </w:pPr>
      <w:r w:rsidRPr="00DE0008">
        <w:rPr>
          <w:rFonts w:cs="Times New Roman"/>
          <w:color w:val="auto"/>
          <w:lang w:val="ru-RU"/>
        </w:rPr>
        <w:t>2</w:t>
      </w:r>
      <w:r w:rsidR="005A7AEC" w:rsidRPr="00DE0008">
        <w:rPr>
          <w:rFonts w:cs="Times New Roman"/>
          <w:color w:val="auto"/>
          <w:lang w:val="ru-RU"/>
        </w:rPr>
        <w:t>.</w:t>
      </w:r>
      <w:r w:rsidR="00EA0088">
        <w:rPr>
          <w:rFonts w:cs="Times New Roman"/>
          <w:color w:val="auto"/>
          <w:lang w:val="ru-RU"/>
        </w:rPr>
        <w:t xml:space="preserve"> </w:t>
      </w:r>
      <w:r w:rsidR="002F20A1">
        <w:rPr>
          <w:rFonts w:cs="Times New Roman"/>
          <w:lang w:val="ru-RU"/>
        </w:rPr>
        <w:t>Настоящее р</w:t>
      </w:r>
      <w:r w:rsidR="005A7AEC" w:rsidRPr="00DE0008">
        <w:rPr>
          <w:rFonts w:cs="Times New Roman"/>
          <w:lang w:val="ru-RU"/>
        </w:rPr>
        <w:t>ешение вступает в силу с 01 января 20</w:t>
      </w:r>
      <w:r w:rsidRPr="00DE0008">
        <w:rPr>
          <w:rFonts w:cs="Times New Roman"/>
          <w:lang w:val="ru-RU"/>
        </w:rPr>
        <w:t>2</w:t>
      </w:r>
      <w:r w:rsidR="00EA0088">
        <w:rPr>
          <w:rFonts w:cs="Times New Roman"/>
          <w:lang w:val="ru-RU"/>
        </w:rPr>
        <w:t>2</w:t>
      </w:r>
      <w:r w:rsidR="005A7AEC" w:rsidRPr="00DE0008">
        <w:rPr>
          <w:rFonts w:cs="Times New Roman"/>
          <w:lang w:val="ru-RU"/>
        </w:rPr>
        <w:t xml:space="preserve"> года, но не ранее чем по истечении одного месяца со дня его официального опубликования</w:t>
      </w:r>
      <w:r w:rsidR="006F4751">
        <w:rPr>
          <w:rFonts w:cs="Times New Roman"/>
          <w:lang w:val="ru-RU"/>
        </w:rPr>
        <w:t>.</w:t>
      </w:r>
      <w:r w:rsidR="00483A76" w:rsidRPr="00DE0008">
        <w:rPr>
          <w:rFonts w:cs="Times New Roman"/>
          <w:lang w:val="ru-RU"/>
        </w:rPr>
        <w:t xml:space="preserve"> </w:t>
      </w:r>
    </w:p>
    <w:p w:rsidR="00081843" w:rsidRPr="00DE0008" w:rsidRDefault="00081843" w:rsidP="00CF5C7F">
      <w:pPr>
        <w:tabs>
          <w:tab w:val="left" w:pos="-180"/>
        </w:tabs>
        <w:spacing w:line="100" w:lineRule="atLeast"/>
        <w:ind w:left="426" w:firstLine="708"/>
        <w:jc w:val="both"/>
        <w:rPr>
          <w:rFonts w:cs="Times New Roman"/>
          <w:color w:val="auto"/>
          <w:lang w:val="ru-RU"/>
        </w:rPr>
      </w:pPr>
      <w:r w:rsidRPr="00DE0008">
        <w:rPr>
          <w:rFonts w:cs="Times New Roman"/>
          <w:color w:val="auto"/>
          <w:lang w:val="ru-RU"/>
        </w:rPr>
        <w:t>Пункт 1</w:t>
      </w:r>
      <w:r w:rsidR="000C3DEF" w:rsidRPr="00DE0008">
        <w:rPr>
          <w:rFonts w:cs="Times New Roman"/>
          <w:color w:val="auto"/>
          <w:lang w:val="ru-RU"/>
        </w:rPr>
        <w:t xml:space="preserve"> </w:t>
      </w:r>
      <w:r w:rsidRPr="00DE0008">
        <w:rPr>
          <w:rFonts w:cs="Times New Roman"/>
          <w:color w:val="auto"/>
          <w:lang w:val="ru-RU"/>
        </w:rPr>
        <w:t xml:space="preserve">настоящего </w:t>
      </w:r>
      <w:r w:rsidR="0067492B">
        <w:rPr>
          <w:rFonts w:cs="Times New Roman"/>
          <w:color w:val="auto"/>
          <w:lang w:val="ru-RU"/>
        </w:rPr>
        <w:t>р</w:t>
      </w:r>
      <w:r w:rsidRPr="00DE0008">
        <w:rPr>
          <w:rFonts w:cs="Times New Roman"/>
          <w:color w:val="auto"/>
          <w:lang w:val="ru-RU"/>
        </w:rPr>
        <w:t>ешения применя</w:t>
      </w:r>
      <w:r w:rsidR="00417AA7">
        <w:rPr>
          <w:rFonts w:cs="Times New Roman"/>
          <w:color w:val="auto"/>
          <w:lang w:val="ru-RU"/>
        </w:rPr>
        <w:t>е</w:t>
      </w:r>
      <w:r w:rsidRPr="00DE0008">
        <w:rPr>
          <w:rFonts w:cs="Times New Roman"/>
          <w:color w:val="auto"/>
          <w:lang w:val="ru-RU"/>
        </w:rPr>
        <w:t>тся, начиная с уплаты земельного налога за налоговый период 202</w:t>
      </w:r>
      <w:r w:rsidR="00E3690F">
        <w:rPr>
          <w:rFonts w:cs="Times New Roman"/>
          <w:color w:val="auto"/>
          <w:lang w:val="ru-RU"/>
        </w:rPr>
        <w:t>2</w:t>
      </w:r>
      <w:r w:rsidRPr="00DE0008">
        <w:rPr>
          <w:rFonts w:cs="Times New Roman"/>
          <w:color w:val="auto"/>
          <w:lang w:val="ru-RU"/>
        </w:rPr>
        <w:t xml:space="preserve"> года.</w:t>
      </w:r>
    </w:p>
    <w:p w:rsidR="005A7AEC" w:rsidRPr="00DE0008" w:rsidRDefault="00161FA7" w:rsidP="00CF5C7F">
      <w:pPr>
        <w:tabs>
          <w:tab w:val="left" w:pos="-180"/>
        </w:tabs>
        <w:spacing w:line="100" w:lineRule="atLeast"/>
        <w:ind w:left="426" w:firstLine="708"/>
        <w:jc w:val="both"/>
        <w:rPr>
          <w:rFonts w:cs="Times New Roman"/>
          <w:color w:val="auto"/>
          <w:lang w:val="ru-RU"/>
        </w:rPr>
      </w:pPr>
      <w:r w:rsidRPr="00DE0008">
        <w:rPr>
          <w:rFonts w:cs="Times New Roman"/>
          <w:color w:val="auto"/>
          <w:lang w:val="ru-RU"/>
        </w:rPr>
        <w:t>3</w:t>
      </w:r>
      <w:r w:rsidR="005A7AEC" w:rsidRPr="00DE0008">
        <w:rPr>
          <w:rFonts w:cs="Times New Roman"/>
          <w:color w:val="auto"/>
          <w:lang w:val="ru-RU"/>
        </w:rPr>
        <w:t xml:space="preserve">. </w:t>
      </w:r>
      <w:r w:rsidR="00A06270" w:rsidRPr="00DE0008">
        <w:rPr>
          <w:rFonts w:cs="Times New Roman"/>
          <w:color w:val="auto"/>
          <w:lang w:val="ru-RU"/>
        </w:rPr>
        <w:t xml:space="preserve">Настоящее </w:t>
      </w:r>
      <w:r w:rsidR="00C575CF">
        <w:rPr>
          <w:rFonts w:cs="Times New Roman"/>
          <w:color w:val="auto"/>
          <w:lang w:val="ru-RU"/>
        </w:rPr>
        <w:t>р</w:t>
      </w:r>
      <w:r w:rsidR="005A7AEC" w:rsidRPr="00DE0008">
        <w:rPr>
          <w:rFonts w:cs="Times New Roman"/>
          <w:color w:val="auto"/>
          <w:lang w:val="ru-RU"/>
        </w:rPr>
        <w:t xml:space="preserve">ешение опубликовать в газете « Волжские зори». </w:t>
      </w:r>
    </w:p>
    <w:p w:rsidR="005A7AEC" w:rsidRPr="00DE0008" w:rsidRDefault="005A7AEC" w:rsidP="005A7AEC">
      <w:pPr>
        <w:tabs>
          <w:tab w:val="left" w:pos="-180"/>
        </w:tabs>
        <w:spacing w:line="100" w:lineRule="atLeast"/>
        <w:ind w:firstLine="426"/>
        <w:jc w:val="both"/>
        <w:rPr>
          <w:rFonts w:cs="Times New Roman"/>
          <w:color w:val="auto"/>
          <w:lang w:val="ru-RU"/>
        </w:rPr>
      </w:pPr>
    </w:p>
    <w:p w:rsidR="00761AFD" w:rsidRDefault="00761AFD" w:rsidP="005A7AEC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2E6B08" w:rsidRDefault="002E6B08" w:rsidP="005A7AEC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2E6B08" w:rsidRPr="00DE0008" w:rsidRDefault="002E6B08" w:rsidP="005A7AEC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9C5C98" w:rsidRPr="00DE0008" w:rsidRDefault="00904050" w:rsidP="00EE3FEC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DE0008">
        <w:rPr>
          <w:color w:val="auto"/>
          <w:kern w:val="1"/>
          <w:lang w:val="ru-RU"/>
        </w:rPr>
        <w:t xml:space="preserve"> </w:t>
      </w:r>
    </w:p>
    <w:p w:rsidR="0061634B" w:rsidRPr="00DE0008" w:rsidRDefault="0061634B" w:rsidP="00EE3FEC">
      <w:pPr>
        <w:tabs>
          <w:tab w:val="left" w:pos="1260"/>
          <w:tab w:val="left" w:pos="612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DE0008">
        <w:rPr>
          <w:color w:val="auto"/>
          <w:kern w:val="1"/>
          <w:lang w:val="ru-RU"/>
        </w:rPr>
        <w:t xml:space="preserve">Глава </w:t>
      </w:r>
      <w:proofErr w:type="gramStart"/>
      <w:r w:rsidRPr="00DE0008">
        <w:rPr>
          <w:color w:val="auto"/>
          <w:kern w:val="1"/>
          <w:lang w:val="ru-RU"/>
        </w:rPr>
        <w:t>Приволжского</w:t>
      </w:r>
      <w:proofErr w:type="gramEnd"/>
      <w:r w:rsidRPr="00DE0008">
        <w:rPr>
          <w:color w:val="auto"/>
          <w:kern w:val="1"/>
          <w:lang w:val="ru-RU"/>
        </w:rPr>
        <w:tab/>
      </w:r>
    </w:p>
    <w:p w:rsidR="009C5C98" w:rsidRPr="00DE0008" w:rsidRDefault="0061634B" w:rsidP="00EE3FEC">
      <w:pPr>
        <w:tabs>
          <w:tab w:val="left" w:pos="1260"/>
          <w:tab w:val="left" w:pos="612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DE0008">
        <w:rPr>
          <w:color w:val="auto"/>
          <w:kern w:val="1"/>
          <w:lang w:val="ru-RU"/>
        </w:rPr>
        <w:t>сельского поселения</w:t>
      </w:r>
      <w:r w:rsidR="001F532F" w:rsidRPr="00DE0008">
        <w:rPr>
          <w:color w:val="auto"/>
          <w:kern w:val="1"/>
          <w:lang w:val="ru-RU"/>
        </w:rPr>
        <w:tab/>
      </w:r>
      <w:r w:rsidR="00F31E8E" w:rsidRPr="00DE0008">
        <w:rPr>
          <w:color w:val="auto"/>
          <w:kern w:val="1"/>
          <w:lang w:val="ru-RU"/>
        </w:rPr>
        <w:t xml:space="preserve">   </w:t>
      </w:r>
      <w:r w:rsidR="001F532F" w:rsidRPr="00DE0008">
        <w:rPr>
          <w:color w:val="auto"/>
          <w:kern w:val="1"/>
          <w:lang w:val="ru-RU"/>
        </w:rPr>
        <w:t xml:space="preserve">            </w:t>
      </w:r>
      <w:r w:rsidR="004F0960" w:rsidRPr="00DE0008">
        <w:rPr>
          <w:color w:val="auto"/>
          <w:kern w:val="1"/>
          <w:lang w:val="ru-RU"/>
        </w:rPr>
        <w:t xml:space="preserve">     </w:t>
      </w:r>
      <w:r w:rsidR="001F532F" w:rsidRPr="00DE0008">
        <w:rPr>
          <w:color w:val="auto"/>
          <w:kern w:val="1"/>
          <w:lang w:val="ru-RU"/>
        </w:rPr>
        <w:t xml:space="preserve">       Е.Н. Коршунова</w:t>
      </w:r>
    </w:p>
    <w:sectPr w:rsidR="009C5C98" w:rsidRPr="00DE0008" w:rsidSect="00AA7975">
      <w:footnotePr>
        <w:pos w:val="beneathText"/>
      </w:footnotePr>
      <w:pgSz w:w="11905" w:h="16837"/>
      <w:pgMar w:top="993" w:right="1134" w:bottom="113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none"/>
      <w:suff w:val="nothing"/>
      <w:lvlText w:val="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1080"/>
        </w:tabs>
        <w:ind w:left="1080" w:hanging="360"/>
      </w:pPr>
    </w:lvl>
    <w:lvl w:ilvl="2">
      <w:numFmt w:val="none"/>
      <w:suff w:val="nothing"/>
      <w:lvlText w:val=""/>
      <w:lvlJc w:val="left"/>
      <w:pPr>
        <w:tabs>
          <w:tab w:val="num" w:pos="1440"/>
        </w:tabs>
        <w:ind w:left="1440" w:hanging="360"/>
      </w:pPr>
    </w:lvl>
    <w:lvl w:ilvl="3"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4"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3D6674A"/>
    <w:multiLevelType w:val="multilevel"/>
    <w:tmpl w:val="789A1F2E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05" w:hanging="1440"/>
      </w:pPr>
      <w:rPr>
        <w:rFonts w:hint="default"/>
      </w:rPr>
    </w:lvl>
  </w:abstractNum>
  <w:abstractNum w:abstractNumId="5">
    <w:nsid w:val="26FB27ED"/>
    <w:multiLevelType w:val="multilevel"/>
    <w:tmpl w:val="DC7ADF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1800"/>
      </w:pPr>
      <w:rPr>
        <w:rFonts w:hint="default"/>
      </w:rPr>
    </w:lvl>
  </w:abstractNum>
  <w:abstractNum w:abstractNumId="6">
    <w:nsid w:val="40216541"/>
    <w:multiLevelType w:val="hybridMultilevel"/>
    <w:tmpl w:val="B5A8693E"/>
    <w:lvl w:ilvl="0" w:tplc="F0F203D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6103A"/>
    <w:rsid w:val="00014E96"/>
    <w:rsid w:val="00022A2B"/>
    <w:rsid w:val="0005751A"/>
    <w:rsid w:val="00060F3F"/>
    <w:rsid w:val="00061CC3"/>
    <w:rsid w:val="0006764E"/>
    <w:rsid w:val="00076B45"/>
    <w:rsid w:val="00081843"/>
    <w:rsid w:val="00082B0A"/>
    <w:rsid w:val="0008325E"/>
    <w:rsid w:val="0009435D"/>
    <w:rsid w:val="000A517A"/>
    <w:rsid w:val="000B3158"/>
    <w:rsid w:val="000B58F5"/>
    <w:rsid w:val="000C3DEF"/>
    <w:rsid w:val="000F4786"/>
    <w:rsid w:val="001140E0"/>
    <w:rsid w:val="00114340"/>
    <w:rsid w:val="001153CD"/>
    <w:rsid w:val="00120A41"/>
    <w:rsid w:val="00143FB0"/>
    <w:rsid w:val="00161FA7"/>
    <w:rsid w:val="001663C9"/>
    <w:rsid w:val="001729AB"/>
    <w:rsid w:val="00177421"/>
    <w:rsid w:val="001A5B50"/>
    <w:rsid w:val="001C1430"/>
    <w:rsid w:val="001C16B6"/>
    <w:rsid w:val="001E5918"/>
    <w:rsid w:val="001F175F"/>
    <w:rsid w:val="001F532F"/>
    <w:rsid w:val="001F6584"/>
    <w:rsid w:val="001F77E0"/>
    <w:rsid w:val="002025EB"/>
    <w:rsid w:val="00204BB4"/>
    <w:rsid w:val="00205B83"/>
    <w:rsid w:val="00212FB5"/>
    <w:rsid w:val="00214D01"/>
    <w:rsid w:val="00216D52"/>
    <w:rsid w:val="00221565"/>
    <w:rsid w:val="0022271B"/>
    <w:rsid w:val="00243AAE"/>
    <w:rsid w:val="00263DFF"/>
    <w:rsid w:val="00271D20"/>
    <w:rsid w:val="00287BBB"/>
    <w:rsid w:val="002A6969"/>
    <w:rsid w:val="002A78CF"/>
    <w:rsid w:val="002A78E8"/>
    <w:rsid w:val="002B5080"/>
    <w:rsid w:val="002E6B08"/>
    <w:rsid w:val="002E6BD9"/>
    <w:rsid w:val="002F0CDD"/>
    <w:rsid w:val="002F20A1"/>
    <w:rsid w:val="00304808"/>
    <w:rsid w:val="00305EFC"/>
    <w:rsid w:val="00312412"/>
    <w:rsid w:val="00335AA1"/>
    <w:rsid w:val="00341C06"/>
    <w:rsid w:val="00344ADB"/>
    <w:rsid w:val="00371153"/>
    <w:rsid w:val="00384C74"/>
    <w:rsid w:val="00390810"/>
    <w:rsid w:val="003A01E3"/>
    <w:rsid w:val="003A4A4C"/>
    <w:rsid w:val="003B5AFA"/>
    <w:rsid w:val="003B60D6"/>
    <w:rsid w:val="003D33A5"/>
    <w:rsid w:val="003D756E"/>
    <w:rsid w:val="003E080F"/>
    <w:rsid w:val="003F00C8"/>
    <w:rsid w:val="003F2EC5"/>
    <w:rsid w:val="00407E66"/>
    <w:rsid w:val="0041014D"/>
    <w:rsid w:val="00417AA7"/>
    <w:rsid w:val="00420746"/>
    <w:rsid w:val="00433265"/>
    <w:rsid w:val="00444AB4"/>
    <w:rsid w:val="00447DEC"/>
    <w:rsid w:val="00464B57"/>
    <w:rsid w:val="00473EF7"/>
    <w:rsid w:val="00483A76"/>
    <w:rsid w:val="0048554E"/>
    <w:rsid w:val="00496E8E"/>
    <w:rsid w:val="004B0CE4"/>
    <w:rsid w:val="004B31AD"/>
    <w:rsid w:val="004C4E5D"/>
    <w:rsid w:val="004F0960"/>
    <w:rsid w:val="004F70E8"/>
    <w:rsid w:val="0050415B"/>
    <w:rsid w:val="00517A1F"/>
    <w:rsid w:val="00537177"/>
    <w:rsid w:val="005446D7"/>
    <w:rsid w:val="0056103A"/>
    <w:rsid w:val="005611C8"/>
    <w:rsid w:val="005626B0"/>
    <w:rsid w:val="005652F8"/>
    <w:rsid w:val="005862AC"/>
    <w:rsid w:val="00591FDB"/>
    <w:rsid w:val="00595F9C"/>
    <w:rsid w:val="005970CA"/>
    <w:rsid w:val="005A7AEC"/>
    <w:rsid w:val="005F5058"/>
    <w:rsid w:val="0061634B"/>
    <w:rsid w:val="00621386"/>
    <w:rsid w:val="00635BC0"/>
    <w:rsid w:val="0064160D"/>
    <w:rsid w:val="00647679"/>
    <w:rsid w:val="00647A41"/>
    <w:rsid w:val="00652B5D"/>
    <w:rsid w:val="0067492B"/>
    <w:rsid w:val="00680DA8"/>
    <w:rsid w:val="00696B7A"/>
    <w:rsid w:val="006C56DE"/>
    <w:rsid w:val="006D0E04"/>
    <w:rsid w:val="006D470E"/>
    <w:rsid w:val="006D47BE"/>
    <w:rsid w:val="006F2154"/>
    <w:rsid w:val="006F4751"/>
    <w:rsid w:val="00737E14"/>
    <w:rsid w:val="00740AEA"/>
    <w:rsid w:val="007464F2"/>
    <w:rsid w:val="00761AFD"/>
    <w:rsid w:val="0077705F"/>
    <w:rsid w:val="00781B85"/>
    <w:rsid w:val="00795BDB"/>
    <w:rsid w:val="007D393B"/>
    <w:rsid w:val="007D6870"/>
    <w:rsid w:val="007E0B2A"/>
    <w:rsid w:val="007E3638"/>
    <w:rsid w:val="007E4B5B"/>
    <w:rsid w:val="007F1764"/>
    <w:rsid w:val="007F1993"/>
    <w:rsid w:val="007F7892"/>
    <w:rsid w:val="00821E13"/>
    <w:rsid w:val="00823757"/>
    <w:rsid w:val="008274FB"/>
    <w:rsid w:val="00833410"/>
    <w:rsid w:val="0083698C"/>
    <w:rsid w:val="008403EC"/>
    <w:rsid w:val="00845FFA"/>
    <w:rsid w:val="00854330"/>
    <w:rsid w:val="00857710"/>
    <w:rsid w:val="00867B79"/>
    <w:rsid w:val="00874116"/>
    <w:rsid w:val="00877A07"/>
    <w:rsid w:val="00883416"/>
    <w:rsid w:val="008971CA"/>
    <w:rsid w:val="008C3602"/>
    <w:rsid w:val="008D54F8"/>
    <w:rsid w:val="008D726A"/>
    <w:rsid w:val="008F39E9"/>
    <w:rsid w:val="00904050"/>
    <w:rsid w:val="00912537"/>
    <w:rsid w:val="009132C0"/>
    <w:rsid w:val="00933778"/>
    <w:rsid w:val="00941CDE"/>
    <w:rsid w:val="009424B4"/>
    <w:rsid w:val="00947B8E"/>
    <w:rsid w:val="00947FFD"/>
    <w:rsid w:val="0095072F"/>
    <w:rsid w:val="0096223C"/>
    <w:rsid w:val="009670DB"/>
    <w:rsid w:val="009809F9"/>
    <w:rsid w:val="00981E55"/>
    <w:rsid w:val="00985D13"/>
    <w:rsid w:val="00994105"/>
    <w:rsid w:val="009A28AF"/>
    <w:rsid w:val="009C146E"/>
    <w:rsid w:val="009C1BD2"/>
    <w:rsid w:val="009C557D"/>
    <w:rsid w:val="009C571B"/>
    <w:rsid w:val="009C5C98"/>
    <w:rsid w:val="009D0216"/>
    <w:rsid w:val="009F2476"/>
    <w:rsid w:val="009F308C"/>
    <w:rsid w:val="00A06270"/>
    <w:rsid w:val="00A13457"/>
    <w:rsid w:val="00A16E42"/>
    <w:rsid w:val="00A20704"/>
    <w:rsid w:val="00A3087A"/>
    <w:rsid w:val="00A37650"/>
    <w:rsid w:val="00A403AA"/>
    <w:rsid w:val="00A50C6A"/>
    <w:rsid w:val="00A55C65"/>
    <w:rsid w:val="00A568A4"/>
    <w:rsid w:val="00A657AD"/>
    <w:rsid w:val="00A66E36"/>
    <w:rsid w:val="00A727C5"/>
    <w:rsid w:val="00A75544"/>
    <w:rsid w:val="00A85413"/>
    <w:rsid w:val="00A85A95"/>
    <w:rsid w:val="00AA05BD"/>
    <w:rsid w:val="00AA7975"/>
    <w:rsid w:val="00AB6175"/>
    <w:rsid w:val="00AC3687"/>
    <w:rsid w:val="00AE2BAB"/>
    <w:rsid w:val="00AE6827"/>
    <w:rsid w:val="00AF3232"/>
    <w:rsid w:val="00AF535D"/>
    <w:rsid w:val="00B02E9B"/>
    <w:rsid w:val="00B11DEB"/>
    <w:rsid w:val="00B130F1"/>
    <w:rsid w:val="00B16002"/>
    <w:rsid w:val="00B26020"/>
    <w:rsid w:val="00B308F8"/>
    <w:rsid w:val="00B3294A"/>
    <w:rsid w:val="00B32E13"/>
    <w:rsid w:val="00B37E4E"/>
    <w:rsid w:val="00B44C93"/>
    <w:rsid w:val="00B45C1F"/>
    <w:rsid w:val="00B523E7"/>
    <w:rsid w:val="00B575E5"/>
    <w:rsid w:val="00B77402"/>
    <w:rsid w:val="00B86679"/>
    <w:rsid w:val="00B978C3"/>
    <w:rsid w:val="00BA0E55"/>
    <w:rsid w:val="00BA18F7"/>
    <w:rsid w:val="00BB3533"/>
    <w:rsid w:val="00BC1E85"/>
    <w:rsid w:val="00BC236D"/>
    <w:rsid w:val="00BD4193"/>
    <w:rsid w:val="00BE2FBD"/>
    <w:rsid w:val="00BE32EB"/>
    <w:rsid w:val="00C104FD"/>
    <w:rsid w:val="00C237A3"/>
    <w:rsid w:val="00C575CF"/>
    <w:rsid w:val="00C87D5C"/>
    <w:rsid w:val="00C90EFC"/>
    <w:rsid w:val="00C92064"/>
    <w:rsid w:val="00CD77ED"/>
    <w:rsid w:val="00CF0162"/>
    <w:rsid w:val="00CF445F"/>
    <w:rsid w:val="00CF55CD"/>
    <w:rsid w:val="00CF5C7F"/>
    <w:rsid w:val="00CF71A8"/>
    <w:rsid w:val="00D06340"/>
    <w:rsid w:val="00D06EDA"/>
    <w:rsid w:val="00D1383D"/>
    <w:rsid w:val="00D17DE0"/>
    <w:rsid w:val="00D21B49"/>
    <w:rsid w:val="00D30EA4"/>
    <w:rsid w:val="00D37726"/>
    <w:rsid w:val="00D43A3C"/>
    <w:rsid w:val="00D44712"/>
    <w:rsid w:val="00D82DF2"/>
    <w:rsid w:val="00D91BED"/>
    <w:rsid w:val="00DB5207"/>
    <w:rsid w:val="00DB7F07"/>
    <w:rsid w:val="00DD2D04"/>
    <w:rsid w:val="00DE0008"/>
    <w:rsid w:val="00DE48B0"/>
    <w:rsid w:val="00DE5AB7"/>
    <w:rsid w:val="00DE79E1"/>
    <w:rsid w:val="00DF2358"/>
    <w:rsid w:val="00E2214F"/>
    <w:rsid w:val="00E3690F"/>
    <w:rsid w:val="00E65FC4"/>
    <w:rsid w:val="00E767BC"/>
    <w:rsid w:val="00E849F8"/>
    <w:rsid w:val="00E85143"/>
    <w:rsid w:val="00E96765"/>
    <w:rsid w:val="00EA0088"/>
    <w:rsid w:val="00EA3160"/>
    <w:rsid w:val="00EA4ECB"/>
    <w:rsid w:val="00ED0FD7"/>
    <w:rsid w:val="00ED5134"/>
    <w:rsid w:val="00EE3FEC"/>
    <w:rsid w:val="00EE4BB1"/>
    <w:rsid w:val="00EE4FB3"/>
    <w:rsid w:val="00F01D3F"/>
    <w:rsid w:val="00F17AC6"/>
    <w:rsid w:val="00F31517"/>
    <w:rsid w:val="00F31E8E"/>
    <w:rsid w:val="00F372FD"/>
    <w:rsid w:val="00F41A9D"/>
    <w:rsid w:val="00F42198"/>
    <w:rsid w:val="00F45AEE"/>
    <w:rsid w:val="00F541A5"/>
    <w:rsid w:val="00F65AB7"/>
    <w:rsid w:val="00F77E73"/>
    <w:rsid w:val="00F934E2"/>
    <w:rsid w:val="00F97380"/>
    <w:rsid w:val="00FA5531"/>
    <w:rsid w:val="00FB6156"/>
    <w:rsid w:val="00FE1689"/>
    <w:rsid w:val="00FF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0C8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3F00C8"/>
  </w:style>
  <w:style w:type="character" w:customStyle="1" w:styleId="a4">
    <w:name w:val="Маркеры списка"/>
    <w:rsid w:val="003F00C8"/>
    <w:rPr>
      <w:rFonts w:ascii="Times New Roman" w:eastAsia="StarSymbol" w:hAnsi="Times New Roman" w:cs="StarSymbol"/>
      <w:sz w:val="18"/>
      <w:szCs w:val="18"/>
    </w:rPr>
  </w:style>
  <w:style w:type="paragraph" w:styleId="a5">
    <w:name w:val="Balloon Text"/>
    <w:basedOn w:val="a"/>
    <w:semiHidden/>
    <w:rsid w:val="001663C9"/>
    <w:rPr>
      <w:rFonts w:ascii="Tahoma" w:hAnsi="Tahoma"/>
      <w:sz w:val="16"/>
      <w:szCs w:val="16"/>
    </w:rPr>
  </w:style>
  <w:style w:type="paragraph" w:styleId="a6">
    <w:name w:val="Body Text"/>
    <w:basedOn w:val="a"/>
    <w:rsid w:val="000F4786"/>
    <w:pPr>
      <w:spacing w:after="120"/>
    </w:pPr>
    <w:rPr>
      <w:rFonts w:ascii="Arial" w:hAnsi="Arial" w:cs="Times New Roman"/>
      <w:color w:val="auto"/>
      <w:kern w:val="1"/>
      <w:sz w:val="20"/>
      <w:lang w:val="ru-RU" w:bidi="ar-SA"/>
    </w:rPr>
  </w:style>
  <w:style w:type="paragraph" w:styleId="a7">
    <w:name w:val="Normal (Web)"/>
    <w:basedOn w:val="a"/>
    <w:rsid w:val="000F4786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val="ru-RU" w:eastAsia="ru-RU" w:bidi="ar-SA"/>
    </w:rPr>
  </w:style>
  <w:style w:type="character" w:styleId="a8">
    <w:name w:val="Hyperlink"/>
    <w:basedOn w:val="a0"/>
    <w:rsid w:val="000F4786"/>
    <w:rPr>
      <w:color w:val="0000FF"/>
      <w:u w:val="single"/>
    </w:rPr>
  </w:style>
  <w:style w:type="paragraph" w:customStyle="1" w:styleId="ConsTitle">
    <w:name w:val="ConsTitle"/>
    <w:rsid w:val="00C90E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C90EFC"/>
    <w:pPr>
      <w:ind w:left="720"/>
      <w:contextualSpacing/>
    </w:pPr>
  </w:style>
  <w:style w:type="character" w:customStyle="1" w:styleId="b-mail-dropdownitemcontent">
    <w:name w:val="b-mail-dropdown__item__content"/>
    <w:basedOn w:val="a0"/>
    <w:rsid w:val="00216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A5656CCA15D12CEB5F63D057535382D00E0875037987F486333315B58F20740E28AD64E173C9FE4C66FB9429FW0A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5656CCA15D12CEB5F63D057535382D00E0875030907F486333315B58F20740F08A8E42163981E7C47AEF13DA5576248A6C3860AFA6DBF7W5A0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3EBA3-72ED-45AB-8139-B917647B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3497</CharactersWithSpaces>
  <SharedDoc>false</SharedDoc>
  <HLinks>
    <vt:vector size="6" baseType="variant"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mailto:spohotino@mail.ru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</cp:revision>
  <cp:lastPrinted>2021-10-22T10:31:00Z</cp:lastPrinted>
  <dcterms:created xsi:type="dcterms:W3CDTF">2021-11-30T06:24:00Z</dcterms:created>
  <dcterms:modified xsi:type="dcterms:W3CDTF">2021-11-30T06:24:00Z</dcterms:modified>
</cp:coreProperties>
</file>