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49" w:rsidRPr="00206752" w:rsidRDefault="00F95049" w:rsidP="00206752">
      <w:pPr>
        <w:pStyle w:val="a3"/>
        <w:jc w:val="both"/>
        <w:rPr>
          <w:sz w:val="28"/>
          <w:szCs w:val="28"/>
        </w:rPr>
      </w:pPr>
      <w:r w:rsidRPr="00206752">
        <w:rPr>
          <w:b/>
          <w:noProof/>
          <w:sz w:val="28"/>
          <w:szCs w:val="28"/>
        </w:rPr>
        <w:drawing>
          <wp:inline distT="0" distB="0" distL="0" distR="0">
            <wp:extent cx="4162425" cy="1076325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E1" w:rsidRPr="00E44A75" w:rsidRDefault="007B21E1" w:rsidP="007B21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75">
        <w:rPr>
          <w:rFonts w:ascii="Times New Roman" w:hAnsi="Times New Roman" w:cs="Times New Roman"/>
          <w:b/>
          <w:sz w:val="28"/>
          <w:szCs w:val="28"/>
        </w:rPr>
        <w:t xml:space="preserve">Перепланировка 2021: Что можно? Что нельзя? </w:t>
      </w:r>
    </w:p>
    <w:p w:rsidR="00F95049" w:rsidRPr="00206752" w:rsidRDefault="00F95049" w:rsidP="002067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049" w:rsidRPr="007B21E1" w:rsidRDefault="00F95049" w:rsidP="007B21E1">
      <w:pPr>
        <w:spacing w:after="0"/>
        <w:contextualSpacing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 xml:space="preserve">Приглашаем на </w:t>
      </w:r>
      <w:proofErr w:type="spellStart"/>
      <w:r w:rsidRPr="007B21E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7B2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1E1">
        <w:rPr>
          <w:rFonts w:ascii="Times New Roman" w:hAnsi="Times New Roman" w:cs="Times New Roman"/>
          <w:noProof/>
          <w:color w:val="000000"/>
          <w:sz w:val="28"/>
          <w:szCs w:val="28"/>
        </w:rPr>
        <w:t>«</w:t>
      </w:r>
      <w:r w:rsidR="007B21E1" w:rsidRPr="007B21E1">
        <w:rPr>
          <w:rFonts w:ascii="Times New Roman" w:hAnsi="Times New Roman" w:cs="Times New Roman"/>
          <w:b/>
          <w:sz w:val="28"/>
          <w:szCs w:val="28"/>
        </w:rPr>
        <w:t>Перепланировка 2021: Что можно? Что нельзя?</w:t>
      </w:r>
      <w:r w:rsidRPr="007B21E1">
        <w:rPr>
          <w:rFonts w:ascii="Times New Roman" w:hAnsi="Times New Roman" w:cs="Times New Roman"/>
          <w:noProof/>
          <w:color w:val="000000"/>
          <w:sz w:val="28"/>
          <w:szCs w:val="28"/>
        </w:rPr>
        <w:t>»</w:t>
      </w:r>
    </w:p>
    <w:p w:rsidR="00F95049" w:rsidRPr="007B21E1" w:rsidRDefault="00F95049" w:rsidP="007B2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F95049" w:rsidRPr="007B21E1" w:rsidRDefault="00F95049" w:rsidP="007B21E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E1">
        <w:rPr>
          <w:rFonts w:ascii="Times New Roman" w:hAnsi="Times New Roman" w:cs="Times New Roman"/>
          <w:noProof/>
          <w:color w:val="000000"/>
          <w:sz w:val="28"/>
          <w:szCs w:val="28"/>
        </w:rPr>
        <w:t>Вебинар состоится</w:t>
      </w:r>
      <w:r w:rsidRPr="007B2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B21E1" w:rsidRPr="007B21E1">
        <w:rPr>
          <w:rFonts w:ascii="Times New Roman" w:hAnsi="Times New Roman" w:cs="Times New Roman"/>
          <w:b/>
          <w:sz w:val="28"/>
          <w:szCs w:val="28"/>
        </w:rPr>
        <w:t>30 июля</w:t>
      </w:r>
      <w:r w:rsidRPr="007B21E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B21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21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B21E1">
        <w:rPr>
          <w:rFonts w:ascii="Times New Roman" w:hAnsi="Times New Roman" w:cs="Times New Roman"/>
          <w:color w:val="000000"/>
          <w:sz w:val="28"/>
          <w:szCs w:val="28"/>
        </w:rPr>
        <w:t xml:space="preserve">в 10:00 МСК. 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Любые работы в квартире или в нежилом помещении, попадающие в разряд перепланировки, должны соответствовать действующим нормам законодательства и обязательно должны быть согласованы.</w:t>
      </w:r>
    </w:p>
    <w:p w:rsidR="00802C4F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В результате ремонтных работ могут появиться такие изменения, которые требуют обязательного внесения сведений в Единый государственный реестр недвижимости (ЕГРН). 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Что нельзя делать при перепланировке помещения?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Какую ответственность несет собственник за незаконную перепланировку?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Каковы особенности перепланировки в домах, оборудованных газовыми плитами?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Можно ли расширить пространство за счет балкона или лоджии?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Можно ли изменить назначение помещения после перепланировки и как это сделать?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Как внести сведения о перепланировке в ЕГРН?</w:t>
      </w:r>
    </w:p>
    <w:p w:rsidR="007B21E1" w:rsidRPr="007B21E1" w:rsidRDefault="007B21E1" w:rsidP="007B21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E1">
        <w:rPr>
          <w:rFonts w:ascii="Times New Roman" w:hAnsi="Times New Roman" w:cs="Times New Roman"/>
          <w:sz w:val="28"/>
          <w:szCs w:val="28"/>
        </w:rPr>
        <w:t>Разобраться в вопросах перепланировок и переустройства помещений помогут наши эксперты – специалисты отдела обработки документов и обеспечения учетных действий № 2 Кадастровой палаты по Архангельской области и Ненецкому автономному округу Ольга Иванова и Юлия Шульга.</w:t>
      </w:r>
    </w:p>
    <w:p w:rsidR="00E33C7F" w:rsidRPr="007B21E1" w:rsidRDefault="007B21E1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 xml:space="preserve">Свои вопросы по теме </w:t>
      </w:r>
      <w:proofErr w:type="spellStart"/>
      <w:r w:rsidRPr="007B21E1">
        <w:rPr>
          <w:sz w:val="28"/>
          <w:szCs w:val="28"/>
        </w:rPr>
        <w:t>вебинара</w:t>
      </w:r>
      <w:proofErr w:type="spellEnd"/>
      <w:r w:rsidRPr="007B21E1">
        <w:rPr>
          <w:sz w:val="28"/>
          <w:szCs w:val="28"/>
        </w:rPr>
        <w:t xml:space="preserve"> можно направить и заранее, воспользовавшись электронной почтой </w:t>
      </w:r>
      <w:hyperlink r:id="rId5" w:history="1">
        <w:r w:rsidR="00E33C7F" w:rsidRPr="007B21E1">
          <w:rPr>
            <w:rStyle w:val="a6"/>
            <w:sz w:val="28"/>
            <w:szCs w:val="28"/>
          </w:rPr>
          <w:t>press@29.kadastr.ru</w:t>
        </w:r>
      </w:hyperlink>
      <w:r w:rsidR="00E33C7F" w:rsidRPr="007B21E1">
        <w:rPr>
          <w:sz w:val="28"/>
          <w:szCs w:val="28"/>
        </w:rPr>
        <w:t>.</w:t>
      </w:r>
    </w:p>
    <w:p w:rsidR="005057E0" w:rsidRPr="007B21E1" w:rsidRDefault="005057E0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>Стоимость участия 1000 рублей</w:t>
      </w:r>
    </w:p>
    <w:p w:rsidR="00F95049" w:rsidRPr="007B21E1" w:rsidRDefault="00F95049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>Присоединяйтесь – это интересно!</w:t>
      </w:r>
    </w:p>
    <w:p w:rsidR="00F95049" w:rsidRPr="007B21E1" w:rsidRDefault="00F95049" w:rsidP="007B21E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>ВНИМАНИЕ!</w:t>
      </w:r>
    </w:p>
    <w:p w:rsidR="007B21E1" w:rsidRPr="007B21E1" w:rsidRDefault="00F95049" w:rsidP="007B21E1">
      <w:pPr>
        <w:pStyle w:val="a3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B21E1">
        <w:rPr>
          <w:sz w:val="28"/>
          <w:szCs w:val="28"/>
        </w:rPr>
        <w:t xml:space="preserve">Принять участие в </w:t>
      </w:r>
      <w:proofErr w:type="spellStart"/>
      <w:r w:rsidRPr="007B21E1">
        <w:rPr>
          <w:sz w:val="28"/>
          <w:szCs w:val="28"/>
        </w:rPr>
        <w:t>вебинаре</w:t>
      </w:r>
      <w:proofErr w:type="spellEnd"/>
      <w:r w:rsidRPr="007B21E1">
        <w:rPr>
          <w:sz w:val="28"/>
          <w:szCs w:val="28"/>
        </w:rPr>
        <w:t xml:space="preserve"> Вы можете после авторизации, перейдя по ссылке:</w:t>
      </w:r>
      <w:r w:rsidR="007D5F3F">
        <w:rPr>
          <w:sz w:val="28"/>
          <w:szCs w:val="28"/>
        </w:rPr>
        <w:t xml:space="preserve"> </w:t>
      </w:r>
      <w:hyperlink r:id="rId6" w:history="1">
        <w:r w:rsidR="007B21E1" w:rsidRPr="007B21E1">
          <w:rPr>
            <w:rStyle w:val="a6"/>
            <w:rFonts w:eastAsiaTheme="minorHAnsi"/>
            <w:sz w:val="28"/>
            <w:szCs w:val="28"/>
            <w:lang w:eastAsia="en-US"/>
          </w:rPr>
          <w:t>https://webinar.kadastr.ru/webinars/ready/detail/195</w:t>
        </w:r>
      </w:hyperlink>
    </w:p>
    <w:p w:rsidR="00F95049" w:rsidRPr="00206752" w:rsidRDefault="00F95049" w:rsidP="007D5F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7B21E1">
        <w:rPr>
          <w:sz w:val="28"/>
          <w:szCs w:val="28"/>
        </w:rPr>
        <w:t xml:space="preserve">Оплата принимается до </w:t>
      </w:r>
      <w:r w:rsidR="007B21E1" w:rsidRPr="007B21E1">
        <w:rPr>
          <w:sz w:val="28"/>
          <w:szCs w:val="28"/>
        </w:rPr>
        <w:t>29 июля</w:t>
      </w:r>
      <w:r w:rsidRPr="007B21E1">
        <w:rPr>
          <w:sz w:val="28"/>
          <w:szCs w:val="28"/>
        </w:rPr>
        <w:t>! Успейте оплатить квитанцию!</w:t>
      </w:r>
    </w:p>
    <w:p w:rsidR="00E33C7F" w:rsidRPr="00206752" w:rsidRDefault="00E33C7F" w:rsidP="002067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3C7F" w:rsidRPr="00206752" w:rsidSect="007B21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49"/>
    <w:rsid w:val="000753E8"/>
    <w:rsid w:val="000958B6"/>
    <w:rsid w:val="000F2DA4"/>
    <w:rsid w:val="001561D2"/>
    <w:rsid w:val="001B7D8E"/>
    <w:rsid w:val="001C17B8"/>
    <w:rsid w:val="001D77CA"/>
    <w:rsid w:val="00206752"/>
    <w:rsid w:val="002C7B7F"/>
    <w:rsid w:val="00451514"/>
    <w:rsid w:val="005057E0"/>
    <w:rsid w:val="005E3792"/>
    <w:rsid w:val="007B21E1"/>
    <w:rsid w:val="007C3ABB"/>
    <w:rsid w:val="007D5F3F"/>
    <w:rsid w:val="00802C4F"/>
    <w:rsid w:val="00901FF6"/>
    <w:rsid w:val="00927398"/>
    <w:rsid w:val="00964CB0"/>
    <w:rsid w:val="00A15AC3"/>
    <w:rsid w:val="00A267BD"/>
    <w:rsid w:val="00A72BEF"/>
    <w:rsid w:val="00AE4E26"/>
    <w:rsid w:val="00AF03E9"/>
    <w:rsid w:val="00B47F3C"/>
    <w:rsid w:val="00B56F8A"/>
    <w:rsid w:val="00C6413B"/>
    <w:rsid w:val="00D8474B"/>
    <w:rsid w:val="00E01D16"/>
    <w:rsid w:val="00E33C7F"/>
    <w:rsid w:val="00F35F35"/>
    <w:rsid w:val="00F70F23"/>
    <w:rsid w:val="00F9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4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950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5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95" TargetMode="External"/><Relationship Id="rId5" Type="http://schemas.openxmlformats.org/officeDocument/2006/relationships/hyperlink" Target="mailto:press@2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Михаил</cp:lastModifiedBy>
  <cp:revision>2</cp:revision>
  <dcterms:created xsi:type="dcterms:W3CDTF">2021-07-22T09:58:00Z</dcterms:created>
  <dcterms:modified xsi:type="dcterms:W3CDTF">2021-07-22T09:58:00Z</dcterms:modified>
</cp:coreProperties>
</file>